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75" w:rsidRPr="00F31427" w:rsidRDefault="00692386" w:rsidP="0084052F">
      <w:pPr>
        <w:spacing w:after="0" w:line="360" w:lineRule="auto"/>
        <w:jc w:val="center"/>
        <w:rPr>
          <w:rFonts w:ascii="Times New Roman" w:hAnsi="Times New Roman" w:cs="Times New Roman"/>
          <w:b/>
        </w:rPr>
      </w:pPr>
      <w:r w:rsidRPr="006923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601.35pt;height:790.5pt;z-index:251679744;mso-position-horizontal:center;mso-position-horizontal-relative:margin;mso-position-vertical:center;mso-position-vertical-relative:margin">
            <v:imagedata r:id="rId8" o:title="rapor_kapak_son"/>
            <w10:wrap type="square" anchorx="margin" anchory="margin"/>
          </v:shape>
        </w:pict>
      </w:r>
    </w:p>
    <w:sdt>
      <w:sdtPr>
        <w:rPr>
          <w:rFonts w:ascii="Times New Roman" w:eastAsiaTheme="minorHAnsi" w:hAnsi="Times New Roman" w:cs="Times New Roman"/>
          <w:color w:val="auto"/>
          <w:sz w:val="22"/>
          <w:szCs w:val="22"/>
          <w:lang w:eastAsia="en-US"/>
        </w:rPr>
        <w:id w:val="-33430687"/>
        <w:docPartObj>
          <w:docPartGallery w:val="Table of Contents"/>
          <w:docPartUnique/>
        </w:docPartObj>
      </w:sdtPr>
      <w:sdtEndPr>
        <w:rPr>
          <w:b/>
          <w:bCs/>
        </w:rPr>
      </w:sdtEndPr>
      <w:sdtContent>
        <w:p w:rsidR="0054784E" w:rsidRPr="00F31427" w:rsidRDefault="0054784E">
          <w:pPr>
            <w:pStyle w:val="TBal"/>
            <w:rPr>
              <w:rFonts w:ascii="Times New Roman" w:hAnsi="Times New Roman" w:cs="Times New Roman"/>
              <w:b/>
              <w:sz w:val="36"/>
            </w:rPr>
          </w:pPr>
          <w:r w:rsidRPr="00F31427">
            <w:rPr>
              <w:rFonts w:ascii="Times New Roman" w:hAnsi="Times New Roman" w:cs="Times New Roman"/>
              <w:b/>
              <w:sz w:val="36"/>
            </w:rPr>
            <w:t>İçindekiler</w:t>
          </w:r>
        </w:p>
        <w:p w:rsidR="003F4806" w:rsidRPr="00F31427" w:rsidRDefault="003F4806" w:rsidP="003F4806">
          <w:pPr>
            <w:rPr>
              <w:rFonts w:ascii="Times New Roman" w:hAnsi="Times New Roman" w:cs="Times New Roman"/>
              <w:lang w:eastAsia="tr-TR"/>
            </w:rPr>
          </w:pPr>
        </w:p>
        <w:p w:rsidR="00F9627B" w:rsidRDefault="00692386">
          <w:pPr>
            <w:pStyle w:val="T1"/>
            <w:tabs>
              <w:tab w:val="right" w:leader="dot" w:pos="9062"/>
            </w:tabs>
            <w:rPr>
              <w:rFonts w:eastAsiaTheme="minorEastAsia"/>
              <w:noProof/>
              <w:lang w:eastAsia="tr-TR"/>
            </w:rPr>
          </w:pPr>
          <w:r w:rsidRPr="00F31427">
            <w:rPr>
              <w:rFonts w:ascii="Times New Roman" w:hAnsi="Times New Roman" w:cs="Times New Roman"/>
              <w:b/>
              <w:bCs/>
            </w:rPr>
            <w:fldChar w:fldCharType="begin"/>
          </w:r>
          <w:r w:rsidR="0054784E" w:rsidRPr="00F31427">
            <w:rPr>
              <w:rFonts w:ascii="Times New Roman" w:hAnsi="Times New Roman" w:cs="Times New Roman"/>
              <w:b/>
              <w:bCs/>
            </w:rPr>
            <w:instrText xml:space="preserve"> TOC \o "1-3" \h \z \u </w:instrText>
          </w:r>
          <w:r w:rsidRPr="00F31427">
            <w:rPr>
              <w:rFonts w:ascii="Times New Roman" w:hAnsi="Times New Roman" w:cs="Times New Roman"/>
              <w:b/>
              <w:bCs/>
            </w:rPr>
            <w:fldChar w:fldCharType="separate"/>
          </w:r>
          <w:hyperlink w:anchor="_Toc57188876" w:history="1">
            <w:r w:rsidR="00F9627B" w:rsidRPr="00B31534">
              <w:rPr>
                <w:rStyle w:val="Kpr"/>
                <w:rFonts w:cstheme="minorHAnsi"/>
                <w:noProof/>
              </w:rPr>
              <w:t>Genel Bilgiler</w:t>
            </w:r>
            <w:r w:rsidR="00F9627B">
              <w:rPr>
                <w:noProof/>
                <w:webHidden/>
              </w:rPr>
              <w:tab/>
            </w:r>
            <w:r>
              <w:rPr>
                <w:noProof/>
                <w:webHidden/>
              </w:rPr>
              <w:fldChar w:fldCharType="begin"/>
            </w:r>
            <w:r w:rsidR="00F9627B">
              <w:rPr>
                <w:noProof/>
                <w:webHidden/>
              </w:rPr>
              <w:instrText xml:space="preserve"> PAGEREF _Toc57188876 \h </w:instrText>
            </w:r>
            <w:r>
              <w:rPr>
                <w:noProof/>
                <w:webHidden/>
              </w:rPr>
            </w:r>
            <w:r>
              <w:rPr>
                <w:noProof/>
                <w:webHidden/>
              </w:rPr>
              <w:fldChar w:fldCharType="separate"/>
            </w:r>
            <w:r w:rsidR="00181837">
              <w:rPr>
                <w:noProof/>
                <w:webHidden/>
              </w:rPr>
              <w:t>3</w:t>
            </w:r>
            <w:r>
              <w:rPr>
                <w:noProof/>
                <w:webHidden/>
              </w:rPr>
              <w:fldChar w:fldCharType="end"/>
            </w:r>
          </w:hyperlink>
        </w:p>
        <w:p w:rsidR="00F9627B" w:rsidRDefault="00692386">
          <w:pPr>
            <w:pStyle w:val="T1"/>
            <w:tabs>
              <w:tab w:val="left" w:pos="440"/>
              <w:tab w:val="right" w:leader="dot" w:pos="9062"/>
            </w:tabs>
            <w:rPr>
              <w:rFonts w:eastAsiaTheme="minorEastAsia"/>
              <w:noProof/>
              <w:lang w:eastAsia="tr-TR"/>
            </w:rPr>
          </w:pPr>
          <w:hyperlink w:anchor="_Toc57188877" w:history="1">
            <w:r w:rsidR="00F9627B" w:rsidRPr="00B31534">
              <w:rPr>
                <w:rStyle w:val="Kpr"/>
                <w:rFonts w:cstheme="minorHAnsi"/>
                <w:noProof/>
              </w:rPr>
              <w:t>A.</w:t>
            </w:r>
            <w:r w:rsidR="00F9627B">
              <w:rPr>
                <w:rFonts w:eastAsiaTheme="minorEastAsia"/>
                <w:noProof/>
                <w:lang w:eastAsia="tr-TR"/>
              </w:rPr>
              <w:tab/>
            </w:r>
            <w:r w:rsidR="00F9627B" w:rsidRPr="00B31534">
              <w:rPr>
                <w:rStyle w:val="Kpr"/>
                <w:rFonts w:cstheme="minorHAnsi"/>
                <w:noProof/>
              </w:rPr>
              <w:t>KALİTE GÜVENCESİ SİSTEMİ</w:t>
            </w:r>
            <w:r w:rsidR="00F9627B">
              <w:rPr>
                <w:noProof/>
                <w:webHidden/>
              </w:rPr>
              <w:tab/>
            </w:r>
            <w:r>
              <w:rPr>
                <w:noProof/>
                <w:webHidden/>
              </w:rPr>
              <w:fldChar w:fldCharType="begin"/>
            </w:r>
            <w:r w:rsidR="00F9627B">
              <w:rPr>
                <w:noProof/>
                <w:webHidden/>
              </w:rPr>
              <w:instrText xml:space="preserve"> PAGEREF _Toc57188877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78" w:history="1">
            <w:r w:rsidR="00F9627B" w:rsidRPr="00B31534">
              <w:rPr>
                <w:rStyle w:val="Kpr"/>
                <w:noProof/>
              </w:rPr>
              <w:t>A.1. Misyon ve Stratejik Amaçlar</w:t>
            </w:r>
            <w:r w:rsidR="00F9627B">
              <w:rPr>
                <w:noProof/>
                <w:webHidden/>
              </w:rPr>
              <w:tab/>
            </w:r>
            <w:r>
              <w:rPr>
                <w:noProof/>
                <w:webHidden/>
              </w:rPr>
              <w:fldChar w:fldCharType="begin"/>
            </w:r>
            <w:r w:rsidR="00F9627B">
              <w:rPr>
                <w:noProof/>
                <w:webHidden/>
              </w:rPr>
              <w:instrText xml:space="preserve"> PAGEREF _Toc57188878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79" w:history="1">
            <w:r w:rsidR="00F9627B" w:rsidRPr="00B31534">
              <w:rPr>
                <w:rStyle w:val="Kpr"/>
                <w:noProof/>
              </w:rPr>
              <w:t>A.1.1. Misyon, vizyon, stratejik amaç ve hedefler</w:t>
            </w:r>
            <w:r w:rsidR="00F9627B">
              <w:rPr>
                <w:noProof/>
                <w:webHidden/>
              </w:rPr>
              <w:tab/>
            </w:r>
            <w:r>
              <w:rPr>
                <w:noProof/>
                <w:webHidden/>
              </w:rPr>
              <w:fldChar w:fldCharType="begin"/>
            </w:r>
            <w:r w:rsidR="00F9627B">
              <w:rPr>
                <w:noProof/>
                <w:webHidden/>
              </w:rPr>
              <w:instrText xml:space="preserve"> PAGEREF _Toc57188879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0" w:history="1">
            <w:r w:rsidR="00F9627B" w:rsidRPr="00B31534">
              <w:rPr>
                <w:rStyle w:val="Kpr"/>
                <w:noProof/>
              </w:rPr>
              <w:t>A.1.2. Kalite güvencesi, eğitim öğretim, araştırma geliştirme, toplumsal katkı ve yönetim sistemi politikalar</w:t>
            </w:r>
            <w:r w:rsidR="00F9627B">
              <w:rPr>
                <w:noProof/>
                <w:webHidden/>
              </w:rPr>
              <w:tab/>
            </w:r>
            <w:r>
              <w:rPr>
                <w:noProof/>
                <w:webHidden/>
              </w:rPr>
              <w:fldChar w:fldCharType="begin"/>
            </w:r>
            <w:r w:rsidR="00F9627B">
              <w:rPr>
                <w:noProof/>
                <w:webHidden/>
              </w:rPr>
              <w:instrText xml:space="preserve"> PAGEREF _Toc57188880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1" w:history="1">
            <w:r w:rsidR="00F9627B" w:rsidRPr="00B31534">
              <w:rPr>
                <w:rStyle w:val="Kpr"/>
                <w:noProof/>
              </w:rPr>
              <w:t>A.1.3. Kurumsal performans yönetimi</w:t>
            </w:r>
            <w:r w:rsidR="00F9627B">
              <w:rPr>
                <w:noProof/>
                <w:webHidden/>
              </w:rPr>
              <w:tab/>
            </w:r>
            <w:r>
              <w:rPr>
                <w:noProof/>
                <w:webHidden/>
              </w:rPr>
              <w:fldChar w:fldCharType="begin"/>
            </w:r>
            <w:r w:rsidR="00F9627B">
              <w:rPr>
                <w:noProof/>
                <w:webHidden/>
              </w:rPr>
              <w:instrText xml:space="preserve"> PAGEREF _Toc57188881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692386">
          <w:pPr>
            <w:pStyle w:val="T1"/>
            <w:tabs>
              <w:tab w:val="left" w:pos="440"/>
              <w:tab w:val="right" w:leader="dot" w:pos="9062"/>
            </w:tabs>
            <w:rPr>
              <w:rFonts w:eastAsiaTheme="minorEastAsia"/>
              <w:noProof/>
              <w:lang w:eastAsia="tr-TR"/>
            </w:rPr>
          </w:pPr>
          <w:hyperlink w:anchor="_Toc57188882" w:history="1">
            <w:r w:rsidR="00F9627B" w:rsidRPr="00B31534">
              <w:rPr>
                <w:rStyle w:val="Kpr"/>
                <w:rFonts w:cstheme="minorHAnsi"/>
                <w:noProof/>
              </w:rPr>
              <w:t>B.</w:t>
            </w:r>
            <w:r w:rsidR="00F9627B">
              <w:rPr>
                <w:rFonts w:eastAsiaTheme="minorEastAsia"/>
                <w:noProof/>
                <w:lang w:eastAsia="tr-TR"/>
              </w:rPr>
              <w:tab/>
            </w:r>
            <w:r w:rsidR="00F9627B" w:rsidRPr="00B31534">
              <w:rPr>
                <w:rStyle w:val="Kpr"/>
                <w:noProof/>
              </w:rPr>
              <w:t>EĞİTİM VE ÖĞRETİM</w:t>
            </w:r>
            <w:r w:rsidR="00F9627B">
              <w:rPr>
                <w:noProof/>
                <w:webHidden/>
              </w:rPr>
              <w:tab/>
            </w:r>
            <w:r>
              <w:rPr>
                <w:noProof/>
                <w:webHidden/>
              </w:rPr>
              <w:fldChar w:fldCharType="begin"/>
            </w:r>
            <w:r w:rsidR="00F9627B">
              <w:rPr>
                <w:noProof/>
                <w:webHidden/>
              </w:rPr>
              <w:instrText xml:space="preserve"> PAGEREF _Toc57188882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3" w:history="1">
            <w:r w:rsidR="00F9627B" w:rsidRPr="00B31534">
              <w:rPr>
                <w:rStyle w:val="Kpr"/>
                <w:noProof/>
              </w:rPr>
              <w:t>B.1. Programların Tasarımı ve Onayı</w:t>
            </w:r>
            <w:r w:rsidR="00F9627B">
              <w:rPr>
                <w:noProof/>
                <w:webHidden/>
              </w:rPr>
              <w:tab/>
            </w:r>
            <w:r>
              <w:rPr>
                <w:noProof/>
                <w:webHidden/>
              </w:rPr>
              <w:fldChar w:fldCharType="begin"/>
            </w:r>
            <w:r w:rsidR="00F9627B">
              <w:rPr>
                <w:noProof/>
                <w:webHidden/>
              </w:rPr>
              <w:instrText xml:space="preserve"> PAGEREF _Toc57188883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4" w:history="1">
            <w:r w:rsidR="00F9627B" w:rsidRPr="00B31534">
              <w:rPr>
                <w:rStyle w:val="Kpr"/>
                <w:noProof/>
              </w:rPr>
              <w:t>B.1.1. Programların tasarımı ve onayı</w:t>
            </w:r>
            <w:r w:rsidR="00F9627B">
              <w:rPr>
                <w:noProof/>
                <w:webHidden/>
              </w:rPr>
              <w:tab/>
            </w:r>
            <w:r>
              <w:rPr>
                <w:noProof/>
                <w:webHidden/>
              </w:rPr>
              <w:fldChar w:fldCharType="begin"/>
            </w:r>
            <w:r w:rsidR="00F9627B">
              <w:rPr>
                <w:noProof/>
                <w:webHidden/>
              </w:rPr>
              <w:instrText xml:space="preserve"> PAGEREF _Toc57188884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5" w:history="1">
            <w:r w:rsidR="00F9627B" w:rsidRPr="00B31534">
              <w:rPr>
                <w:rStyle w:val="Kpr"/>
                <w:noProof/>
              </w:rPr>
              <w:t>B.1.2. Ölçme ve değerlendirme</w:t>
            </w:r>
            <w:r w:rsidR="00F9627B">
              <w:rPr>
                <w:noProof/>
                <w:webHidden/>
              </w:rPr>
              <w:tab/>
            </w:r>
            <w:r>
              <w:rPr>
                <w:noProof/>
                <w:webHidden/>
              </w:rPr>
              <w:fldChar w:fldCharType="begin"/>
            </w:r>
            <w:r w:rsidR="00F9627B">
              <w:rPr>
                <w:noProof/>
                <w:webHidden/>
              </w:rPr>
              <w:instrText xml:space="preserve"> PAGEREF _Toc57188885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6" w:history="1">
            <w:r w:rsidR="00F9627B" w:rsidRPr="00B31534">
              <w:rPr>
                <w:rStyle w:val="Kpr"/>
                <w:noProof/>
              </w:rPr>
              <w:t>B.2. Öğrenci Kabulü ve Gelişimi</w:t>
            </w:r>
            <w:r w:rsidR="00F9627B">
              <w:rPr>
                <w:noProof/>
                <w:webHidden/>
              </w:rPr>
              <w:tab/>
            </w:r>
            <w:r>
              <w:rPr>
                <w:noProof/>
                <w:webHidden/>
              </w:rPr>
              <w:fldChar w:fldCharType="begin"/>
            </w:r>
            <w:r w:rsidR="00F9627B">
              <w:rPr>
                <w:noProof/>
                <w:webHidden/>
              </w:rPr>
              <w:instrText xml:space="preserve"> PAGEREF _Toc57188886 \h </w:instrText>
            </w:r>
            <w:r>
              <w:rPr>
                <w:noProof/>
                <w:webHidden/>
              </w:rPr>
            </w:r>
            <w:r>
              <w:rPr>
                <w:noProof/>
                <w:webHidden/>
              </w:rPr>
              <w:fldChar w:fldCharType="separate"/>
            </w:r>
            <w:r w:rsidR="00181837">
              <w:rPr>
                <w:noProof/>
                <w:webHidden/>
              </w:rPr>
              <w:t>9</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7" w:history="1">
            <w:r w:rsidR="00F9627B" w:rsidRPr="00B31534">
              <w:rPr>
                <w:rStyle w:val="Kpr"/>
                <w:noProof/>
              </w:rPr>
              <w:t>B.2.1. Diploma, derece ve diğer yeterliliklerin tanınması ve sertifikalandırılması</w:t>
            </w:r>
            <w:r w:rsidR="00F9627B">
              <w:rPr>
                <w:noProof/>
                <w:webHidden/>
              </w:rPr>
              <w:tab/>
            </w:r>
            <w:r>
              <w:rPr>
                <w:noProof/>
                <w:webHidden/>
              </w:rPr>
              <w:fldChar w:fldCharType="begin"/>
            </w:r>
            <w:r w:rsidR="00F9627B">
              <w:rPr>
                <w:noProof/>
                <w:webHidden/>
              </w:rPr>
              <w:instrText xml:space="preserve"> PAGEREF _Toc57188887 \h </w:instrText>
            </w:r>
            <w:r>
              <w:rPr>
                <w:noProof/>
                <w:webHidden/>
              </w:rPr>
            </w:r>
            <w:r>
              <w:rPr>
                <w:noProof/>
                <w:webHidden/>
              </w:rPr>
              <w:fldChar w:fldCharType="separate"/>
            </w:r>
            <w:r w:rsidR="00181837">
              <w:rPr>
                <w:noProof/>
                <w:webHidden/>
              </w:rPr>
              <w:t>15</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8" w:history="1">
            <w:r w:rsidR="00F9627B" w:rsidRPr="00B31534">
              <w:rPr>
                <w:rStyle w:val="Kpr"/>
                <w:noProof/>
              </w:rPr>
              <w:t>B.3. Öğrenci Merkezli Öğrenme Öğretme ve Değerlendirme</w:t>
            </w:r>
            <w:r w:rsidR="00F9627B">
              <w:rPr>
                <w:noProof/>
                <w:webHidden/>
              </w:rPr>
              <w:tab/>
            </w:r>
            <w:r>
              <w:rPr>
                <w:noProof/>
                <w:webHidden/>
              </w:rPr>
              <w:fldChar w:fldCharType="begin"/>
            </w:r>
            <w:r w:rsidR="00F9627B">
              <w:rPr>
                <w:noProof/>
                <w:webHidden/>
              </w:rPr>
              <w:instrText xml:space="preserve"> PAGEREF _Toc57188888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89" w:history="1">
            <w:r w:rsidR="00F9627B" w:rsidRPr="00B31534">
              <w:rPr>
                <w:rStyle w:val="Kpr"/>
                <w:noProof/>
              </w:rPr>
              <w:t>B.3.1. Öğretim yöntem ve teknikleri</w:t>
            </w:r>
            <w:r w:rsidR="00F9627B">
              <w:rPr>
                <w:noProof/>
                <w:webHidden/>
              </w:rPr>
              <w:tab/>
            </w:r>
            <w:r>
              <w:rPr>
                <w:noProof/>
                <w:webHidden/>
              </w:rPr>
              <w:fldChar w:fldCharType="begin"/>
            </w:r>
            <w:r w:rsidR="00F9627B">
              <w:rPr>
                <w:noProof/>
                <w:webHidden/>
              </w:rPr>
              <w:instrText xml:space="preserve"> PAGEREF _Toc57188889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0" w:history="1">
            <w:r w:rsidR="00F9627B" w:rsidRPr="00B31534">
              <w:rPr>
                <w:rStyle w:val="Kpr"/>
                <w:noProof/>
              </w:rPr>
              <w:t xml:space="preserve">B.3.2. </w:t>
            </w:r>
            <w:r w:rsidR="00F9627B" w:rsidRPr="00B31534">
              <w:rPr>
                <w:rStyle w:val="Kpr"/>
                <w:bCs/>
                <w:noProof/>
              </w:rPr>
              <w:t>Ölçme ve değerlendirme</w:t>
            </w:r>
            <w:r w:rsidR="00F9627B">
              <w:rPr>
                <w:noProof/>
                <w:webHidden/>
              </w:rPr>
              <w:tab/>
            </w:r>
            <w:r>
              <w:rPr>
                <w:noProof/>
                <w:webHidden/>
              </w:rPr>
              <w:fldChar w:fldCharType="begin"/>
            </w:r>
            <w:r w:rsidR="00F9627B">
              <w:rPr>
                <w:noProof/>
                <w:webHidden/>
              </w:rPr>
              <w:instrText xml:space="preserve"> PAGEREF _Toc57188890 \h </w:instrText>
            </w:r>
            <w:r>
              <w:rPr>
                <w:noProof/>
                <w:webHidden/>
              </w:rPr>
            </w:r>
            <w:r>
              <w:rPr>
                <w:noProof/>
                <w:webHidden/>
              </w:rPr>
              <w:fldChar w:fldCharType="separate"/>
            </w:r>
            <w:r w:rsidR="00181837">
              <w:rPr>
                <w:noProof/>
                <w:webHidden/>
              </w:rPr>
              <w:t>23</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1" w:history="1">
            <w:r w:rsidR="00F9627B" w:rsidRPr="00B31534">
              <w:rPr>
                <w:rStyle w:val="Kpr"/>
                <w:noProof/>
              </w:rPr>
              <w:t>B.3.3. Öğrenci geri bildirimleri</w:t>
            </w:r>
            <w:r w:rsidR="00F9627B">
              <w:rPr>
                <w:noProof/>
                <w:webHidden/>
              </w:rPr>
              <w:tab/>
            </w:r>
            <w:r>
              <w:rPr>
                <w:noProof/>
                <w:webHidden/>
              </w:rPr>
              <w:fldChar w:fldCharType="begin"/>
            </w:r>
            <w:r w:rsidR="00F9627B">
              <w:rPr>
                <w:noProof/>
                <w:webHidden/>
              </w:rPr>
              <w:instrText xml:space="preserve"> PAGEREF _Toc57188891 \h </w:instrText>
            </w:r>
            <w:r>
              <w:rPr>
                <w:noProof/>
                <w:webHidden/>
              </w:rPr>
            </w:r>
            <w:r>
              <w:rPr>
                <w:noProof/>
                <w:webHidden/>
              </w:rPr>
              <w:fldChar w:fldCharType="separate"/>
            </w:r>
            <w:r w:rsidR="00181837">
              <w:rPr>
                <w:noProof/>
                <w:webHidden/>
              </w:rPr>
              <w:t>28</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2" w:history="1">
            <w:r w:rsidR="00F9627B" w:rsidRPr="00B31534">
              <w:rPr>
                <w:rStyle w:val="Kpr"/>
                <w:noProof/>
              </w:rPr>
              <w:t>B.4. Öğretim Elemanları</w:t>
            </w:r>
            <w:r w:rsidR="00F9627B">
              <w:rPr>
                <w:noProof/>
                <w:webHidden/>
              </w:rPr>
              <w:tab/>
            </w:r>
            <w:r>
              <w:rPr>
                <w:noProof/>
                <w:webHidden/>
              </w:rPr>
              <w:fldChar w:fldCharType="begin"/>
            </w:r>
            <w:r w:rsidR="00F9627B">
              <w:rPr>
                <w:noProof/>
                <w:webHidden/>
              </w:rPr>
              <w:instrText xml:space="preserve"> PAGEREF _Toc57188892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3" w:history="1">
            <w:r w:rsidR="00F9627B" w:rsidRPr="00B31534">
              <w:rPr>
                <w:rStyle w:val="Kpr"/>
                <w:noProof/>
              </w:rPr>
              <w:t>B.4.1. Öğretim yetkinliği</w:t>
            </w:r>
            <w:r w:rsidR="00F9627B">
              <w:rPr>
                <w:noProof/>
                <w:webHidden/>
              </w:rPr>
              <w:tab/>
            </w:r>
            <w:r>
              <w:rPr>
                <w:noProof/>
                <w:webHidden/>
              </w:rPr>
              <w:fldChar w:fldCharType="begin"/>
            </w:r>
            <w:r w:rsidR="00F9627B">
              <w:rPr>
                <w:noProof/>
                <w:webHidden/>
              </w:rPr>
              <w:instrText xml:space="preserve"> PAGEREF _Toc57188893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4" w:history="1">
            <w:r w:rsidR="00F9627B" w:rsidRPr="00B31534">
              <w:rPr>
                <w:rStyle w:val="Kpr"/>
                <w:noProof/>
              </w:rPr>
              <w:t>B.5. Öğrenme Kaynakları</w:t>
            </w:r>
            <w:r w:rsidR="00F9627B">
              <w:rPr>
                <w:noProof/>
                <w:webHidden/>
              </w:rPr>
              <w:tab/>
            </w:r>
            <w:r>
              <w:rPr>
                <w:noProof/>
                <w:webHidden/>
              </w:rPr>
              <w:fldChar w:fldCharType="begin"/>
            </w:r>
            <w:r w:rsidR="00F9627B">
              <w:rPr>
                <w:noProof/>
                <w:webHidden/>
              </w:rPr>
              <w:instrText xml:space="preserve"> PAGEREF _Toc57188894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5" w:history="1">
            <w:r w:rsidR="00F9627B" w:rsidRPr="00B31534">
              <w:rPr>
                <w:rStyle w:val="Kpr"/>
                <w:noProof/>
              </w:rPr>
              <w:t>B.5.1. Öğrenme kaynakları</w:t>
            </w:r>
            <w:r w:rsidR="00F9627B">
              <w:rPr>
                <w:noProof/>
                <w:webHidden/>
              </w:rPr>
              <w:tab/>
            </w:r>
            <w:r>
              <w:rPr>
                <w:noProof/>
                <w:webHidden/>
              </w:rPr>
              <w:fldChar w:fldCharType="begin"/>
            </w:r>
            <w:r w:rsidR="00F9627B">
              <w:rPr>
                <w:noProof/>
                <w:webHidden/>
              </w:rPr>
              <w:instrText xml:space="preserve"> PAGEREF _Toc57188895 \h </w:instrText>
            </w:r>
            <w:r>
              <w:rPr>
                <w:noProof/>
                <w:webHidden/>
              </w:rPr>
            </w:r>
            <w:r>
              <w:rPr>
                <w:noProof/>
                <w:webHidden/>
              </w:rPr>
              <w:fldChar w:fldCharType="separate"/>
            </w:r>
            <w:r w:rsidR="00181837">
              <w:rPr>
                <w:noProof/>
                <w:webHidden/>
              </w:rPr>
              <w:t>35</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6" w:history="1">
            <w:r w:rsidR="00F9627B" w:rsidRPr="00B31534">
              <w:rPr>
                <w:rStyle w:val="Kpr"/>
                <w:noProof/>
              </w:rPr>
              <w:t>B.5.2. Engelsiz üniversite</w:t>
            </w:r>
            <w:r w:rsidR="00F9627B">
              <w:rPr>
                <w:noProof/>
                <w:webHidden/>
              </w:rPr>
              <w:tab/>
            </w:r>
            <w:r>
              <w:rPr>
                <w:noProof/>
                <w:webHidden/>
              </w:rPr>
              <w:fldChar w:fldCharType="begin"/>
            </w:r>
            <w:r w:rsidR="00F9627B">
              <w:rPr>
                <w:noProof/>
                <w:webHidden/>
              </w:rPr>
              <w:instrText xml:space="preserve"> PAGEREF _Toc57188896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7" w:history="1">
            <w:r w:rsidR="00F9627B" w:rsidRPr="00B31534">
              <w:rPr>
                <w:rStyle w:val="Kpr"/>
                <w:noProof/>
              </w:rPr>
              <w:t>B.5.3. Rehberlik, psikolojik danışmanlık ve kariyer hizmetleri</w:t>
            </w:r>
            <w:r w:rsidR="00F9627B">
              <w:rPr>
                <w:noProof/>
                <w:webHidden/>
              </w:rPr>
              <w:tab/>
            </w:r>
            <w:r>
              <w:rPr>
                <w:noProof/>
                <w:webHidden/>
              </w:rPr>
              <w:fldChar w:fldCharType="begin"/>
            </w:r>
            <w:r w:rsidR="00F9627B">
              <w:rPr>
                <w:noProof/>
                <w:webHidden/>
              </w:rPr>
              <w:instrText xml:space="preserve"> PAGEREF _Toc57188897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8" w:history="1">
            <w:r w:rsidR="00F9627B" w:rsidRPr="00B31534">
              <w:rPr>
                <w:rStyle w:val="Kpr"/>
                <w:noProof/>
              </w:rPr>
              <w:t>B.6. Programların İzlenmesi ve Güncellenmesi</w:t>
            </w:r>
            <w:r w:rsidR="00F9627B">
              <w:rPr>
                <w:noProof/>
                <w:webHidden/>
              </w:rPr>
              <w:tab/>
            </w:r>
            <w:r>
              <w:rPr>
                <w:noProof/>
                <w:webHidden/>
              </w:rPr>
              <w:fldChar w:fldCharType="begin"/>
            </w:r>
            <w:r w:rsidR="00F9627B">
              <w:rPr>
                <w:noProof/>
                <w:webHidden/>
              </w:rPr>
              <w:instrText xml:space="preserve"> PAGEREF _Toc57188898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899" w:history="1">
            <w:r w:rsidR="00F9627B" w:rsidRPr="00B31534">
              <w:rPr>
                <w:rStyle w:val="Kpr"/>
                <w:noProof/>
              </w:rPr>
              <w:t>B.6.1. Program çıktılarının izlenmesi ve güncellenmesi</w:t>
            </w:r>
            <w:r w:rsidR="00F9627B">
              <w:rPr>
                <w:noProof/>
                <w:webHidden/>
              </w:rPr>
              <w:tab/>
            </w:r>
            <w:r>
              <w:rPr>
                <w:noProof/>
                <w:webHidden/>
              </w:rPr>
              <w:fldChar w:fldCharType="begin"/>
            </w:r>
            <w:r w:rsidR="00F9627B">
              <w:rPr>
                <w:noProof/>
                <w:webHidden/>
              </w:rPr>
              <w:instrText xml:space="preserve"> PAGEREF _Toc57188899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92386">
          <w:pPr>
            <w:pStyle w:val="T1"/>
            <w:tabs>
              <w:tab w:val="left" w:pos="440"/>
              <w:tab w:val="right" w:leader="dot" w:pos="9062"/>
            </w:tabs>
            <w:rPr>
              <w:rFonts w:eastAsiaTheme="minorEastAsia"/>
              <w:noProof/>
              <w:lang w:eastAsia="tr-TR"/>
            </w:rPr>
          </w:pPr>
          <w:hyperlink w:anchor="_Toc57188900" w:history="1">
            <w:r w:rsidR="00F9627B" w:rsidRPr="00B31534">
              <w:rPr>
                <w:rStyle w:val="Kpr"/>
                <w:rFonts w:cstheme="minorHAnsi"/>
                <w:noProof/>
              </w:rPr>
              <w:t>E.</w:t>
            </w:r>
            <w:r w:rsidR="00F9627B">
              <w:rPr>
                <w:rFonts w:eastAsiaTheme="minorEastAsia"/>
                <w:noProof/>
                <w:lang w:eastAsia="tr-TR"/>
              </w:rPr>
              <w:tab/>
            </w:r>
            <w:r w:rsidR="00F9627B" w:rsidRPr="00B31534">
              <w:rPr>
                <w:rStyle w:val="Kpr"/>
                <w:noProof/>
              </w:rPr>
              <w:t>YÖNETİM SİSTEMİ</w:t>
            </w:r>
            <w:r w:rsidR="00F9627B">
              <w:rPr>
                <w:noProof/>
                <w:webHidden/>
              </w:rPr>
              <w:tab/>
            </w:r>
            <w:r>
              <w:rPr>
                <w:noProof/>
                <w:webHidden/>
              </w:rPr>
              <w:fldChar w:fldCharType="begin"/>
            </w:r>
            <w:r w:rsidR="00F9627B">
              <w:rPr>
                <w:noProof/>
                <w:webHidden/>
              </w:rPr>
              <w:instrText xml:space="preserve"> PAGEREF _Toc57188900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901" w:history="1">
            <w:r w:rsidR="00F9627B" w:rsidRPr="00B31534">
              <w:rPr>
                <w:rStyle w:val="Kpr"/>
                <w:noProof/>
              </w:rPr>
              <w:t>E.1. Yönetim ve İdari Birimlerin Yapısı</w:t>
            </w:r>
            <w:r w:rsidR="00F9627B">
              <w:rPr>
                <w:noProof/>
                <w:webHidden/>
              </w:rPr>
              <w:tab/>
            </w:r>
            <w:r>
              <w:rPr>
                <w:noProof/>
                <w:webHidden/>
              </w:rPr>
              <w:fldChar w:fldCharType="begin"/>
            </w:r>
            <w:r w:rsidR="00F9627B">
              <w:rPr>
                <w:noProof/>
                <w:webHidden/>
              </w:rPr>
              <w:instrText xml:space="preserve"> PAGEREF _Toc57188901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902" w:history="1">
            <w:r w:rsidR="00F9627B" w:rsidRPr="00B31534">
              <w:rPr>
                <w:rStyle w:val="Kpr"/>
                <w:noProof/>
              </w:rPr>
              <w:t>E.1.1. Süreç yönetim</w:t>
            </w:r>
            <w:r w:rsidR="00F9627B">
              <w:rPr>
                <w:noProof/>
                <w:webHidden/>
              </w:rPr>
              <w:tab/>
            </w:r>
            <w:r>
              <w:rPr>
                <w:noProof/>
                <w:webHidden/>
              </w:rPr>
              <w:fldChar w:fldCharType="begin"/>
            </w:r>
            <w:r w:rsidR="00F9627B">
              <w:rPr>
                <w:noProof/>
                <w:webHidden/>
              </w:rPr>
              <w:instrText xml:space="preserve"> PAGEREF _Toc57188902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903" w:history="1">
            <w:r w:rsidR="00F9627B" w:rsidRPr="00B31534">
              <w:rPr>
                <w:rStyle w:val="Kpr"/>
                <w:noProof/>
              </w:rPr>
              <w:t>E.2. Bilgi Yönetim Sistemi</w:t>
            </w:r>
            <w:r w:rsidR="00F9627B">
              <w:rPr>
                <w:noProof/>
                <w:webHidden/>
              </w:rPr>
              <w:tab/>
            </w:r>
            <w:r>
              <w:rPr>
                <w:noProof/>
                <w:webHidden/>
              </w:rPr>
              <w:fldChar w:fldCharType="begin"/>
            </w:r>
            <w:r w:rsidR="00F9627B">
              <w:rPr>
                <w:noProof/>
                <w:webHidden/>
              </w:rPr>
              <w:instrText xml:space="preserve"> PAGEREF _Toc57188903 \h </w:instrText>
            </w:r>
            <w:r>
              <w:rPr>
                <w:noProof/>
                <w:webHidden/>
              </w:rPr>
            </w:r>
            <w:r>
              <w:rPr>
                <w:noProof/>
                <w:webHidden/>
              </w:rPr>
              <w:fldChar w:fldCharType="separate"/>
            </w:r>
            <w:r w:rsidR="00181837">
              <w:rPr>
                <w:noProof/>
                <w:webHidden/>
              </w:rPr>
              <w:t>49</w:t>
            </w:r>
            <w:r>
              <w:rPr>
                <w:noProof/>
                <w:webHidden/>
              </w:rPr>
              <w:fldChar w:fldCharType="end"/>
            </w:r>
          </w:hyperlink>
        </w:p>
        <w:p w:rsidR="00F9627B" w:rsidRDefault="00692386">
          <w:pPr>
            <w:pStyle w:val="T1"/>
            <w:tabs>
              <w:tab w:val="right" w:leader="dot" w:pos="9062"/>
            </w:tabs>
            <w:rPr>
              <w:rFonts w:eastAsiaTheme="minorEastAsia"/>
              <w:noProof/>
              <w:lang w:eastAsia="tr-TR"/>
            </w:rPr>
          </w:pPr>
          <w:hyperlink w:anchor="_Toc57188904" w:history="1">
            <w:r w:rsidR="00F9627B" w:rsidRPr="00B31534">
              <w:rPr>
                <w:rStyle w:val="Kpr"/>
                <w:noProof/>
              </w:rPr>
              <w:t>E.2.1. Bilgi güvenliği ve güvenilirliği</w:t>
            </w:r>
            <w:r w:rsidR="00F9627B">
              <w:rPr>
                <w:noProof/>
                <w:webHidden/>
              </w:rPr>
              <w:tab/>
            </w:r>
            <w:r>
              <w:rPr>
                <w:noProof/>
                <w:webHidden/>
              </w:rPr>
              <w:fldChar w:fldCharType="begin"/>
            </w:r>
            <w:r w:rsidR="00F9627B">
              <w:rPr>
                <w:noProof/>
                <w:webHidden/>
              </w:rPr>
              <w:instrText xml:space="preserve"> PAGEREF _Toc57188904 \h </w:instrText>
            </w:r>
            <w:r>
              <w:rPr>
                <w:noProof/>
                <w:webHidden/>
              </w:rPr>
            </w:r>
            <w:r>
              <w:rPr>
                <w:noProof/>
                <w:webHidden/>
              </w:rPr>
              <w:fldChar w:fldCharType="separate"/>
            </w:r>
            <w:r w:rsidR="00181837">
              <w:rPr>
                <w:noProof/>
                <w:webHidden/>
              </w:rPr>
              <w:t>49</w:t>
            </w:r>
            <w:r>
              <w:rPr>
                <w:noProof/>
                <w:webHidden/>
              </w:rPr>
              <w:fldChar w:fldCharType="end"/>
            </w:r>
          </w:hyperlink>
        </w:p>
        <w:p w:rsidR="0054784E" w:rsidRPr="00F31427" w:rsidRDefault="00692386">
          <w:pPr>
            <w:rPr>
              <w:rFonts w:ascii="Times New Roman" w:hAnsi="Times New Roman" w:cs="Times New Roman"/>
            </w:rPr>
          </w:pPr>
          <w:r w:rsidRPr="00F31427">
            <w:rPr>
              <w:rFonts w:ascii="Times New Roman" w:hAnsi="Times New Roman" w:cs="Times New Roman"/>
              <w:b/>
              <w:bCs/>
            </w:rPr>
            <w:fldChar w:fldCharType="end"/>
          </w:r>
        </w:p>
      </w:sdtContent>
    </w:sdt>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5658D2" w:rsidRPr="00266BC5" w:rsidRDefault="00585D53" w:rsidP="005658D2">
      <w:pPr>
        <w:spacing w:after="0" w:line="360" w:lineRule="auto"/>
        <w:jc w:val="center"/>
        <w:rPr>
          <w:rFonts w:cstheme="minorHAnsi"/>
          <w:b/>
          <w:sz w:val="24"/>
        </w:rPr>
      </w:pPr>
      <w:r w:rsidRPr="00266BC5">
        <w:rPr>
          <w:rFonts w:cstheme="minorHAnsi"/>
          <w:b/>
          <w:sz w:val="24"/>
        </w:rPr>
        <w:lastRenderedPageBreak/>
        <w:t>UZAKTAN EĞİTİM İÇ DEĞERLENDİRME RAPORU, 2020</w:t>
      </w:r>
    </w:p>
    <w:p w:rsidR="005658D2" w:rsidRPr="00266BC5" w:rsidRDefault="005658D2" w:rsidP="00C25472">
      <w:pPr>
        <w:spacing w:after="0" w:line="360" w:lineRule="auto"/>
        <w:ind w:firstLine="709"/>
        <w:jc w:val="both"/>
        <w:rPr>
          <w:rFonts w:cstheme="minorHAnsi"/>
        </w:rPr>
      </w:pPr>
    </w:p>
    <w:p w:rsidR="000A1324" w:rsidRPr="00266BC5" w:rsidRDefault="000A1324" w:rsidP="00585D53">
      <w:pPr>
        <w:pStyle w:val="Stil2"/>
        <w:numPr>
          <w:ilvl w:val="0"/>
          <w:numId w:val="0"/>
        </w:numPr>
        <w:spacing w:before="120" w:line="360" w:lineRule="auto"/>
        <w:ind w:left="714"/>
        <w:rPr>
          <w:rFonts w:cstheme="minorHAnsi"/>
        </w:rPr>
      </w:pPr>
      <w:bookmarkStart w:id="0" w:name="_Toc57188876"/>
      <w:r w:rsidRPr="00266BC5">
        <w:rPr>
          <w:rFonts w:cstheme="minorHAnsi"/>
        </w:rPr>
        <w:t>Genel Bilgiler</w:t>
      </w:r>
      <w:bookmarkEnd w:id="0"/>
    </w:p>
    <w:p w:rsidR="000A1324" w:rsidRPr="00266BC5" w:rsidRDefault="000A1324" w:rsidP="00C25472">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w:t>
      </w:r>
      <w:proofErr w:type="spellStart"/>
      <w:r w:rsidRPr="00266BC5">
        <w:rPr>
          <w:rFonts w:cstheme="minorHAnsi"/>
        </w:rPr>
        <w:t>UZEM’lerin</w:t>
      </w:r>
      <w:proofErr w:type="spellEnd"/>
      <w:r w:rsidRPr="00266BC5">
        <w:rPr>
          <w:rFonts w:cstheme="minorHAnsi"/>
        </w:rPr>
        <w:t xml:space="preserve"> gerekliliğinin ve sağladığı fırsatların bilincinde olarak gerekli alt yapıyı oluşturma çalışmalarımız devam etmektedir. </w:t>
      </w:r>
      <w:proofErr w:type="spellStart"/>
      <w:r w:rsidRPr="00266BC5">
        <w:rPr>
          <w:rFonts w:cstheme="minorHAnsi"/>
        </w:rPr>
        <w:t>UZEM’in</w:t>
      </w:r>
      <w:proofErr w:type="spellEnd"/>
      <w:r w:rsidRPr="00266BC5">
        <w:rPr>
          <w:rFonts w:cstheme="minorHAnsi"/>
        </w:rPr>
        <w:t xml:space="preserve"> öncelikli şekilde kurulmuş olması ve yapılan alt yapı çalışmaları, </w:t>
      </w:r>
      <w:proofErr w:type="spellStart"/>
      <w:r w:rsidRPr="00266BC5">
        <w:rPr>
          <w:rFonts w:cstheme="minorHAnsi"/>
        </w:rPr>
        <w:t>Pandemi</w:t>
      </w:r>
      <w:proofErr w:type="spellEnd"/>
      <w:r w:rsidRPr="00266BC5">
        <w:rPr>
          <w:rFonts w:cstheme="minorHAnsi"/>
        </w:rPr>
        <w:t xml:space="preserve"> döneminde üniversitemizin uzaktan eğitime geçişinde büyük bir avantaj sağlamıştır.</w:t>
      </w:r>
      <w:proofErr w:type="spellStart"/>
      <w:r w:rsidRPr="00266BC5">
        <w:rPr>
          <w:rFonts w:cstheme="minorHAnsi"/>
        </w:rPr>
        <w:t>Pandemi</w:t>
      </w:r>
      <w:proofErr w:type="spellEnd"/>
      <w:r w:rsidRPr="00266BC5">
        <w:rPr>
          <w:rFonts w:cstheme="minorHAnsi"/>
        </w:rPr>
        <w:t xml:space="preserve"> döneminde üniversitemizin uzaktan eğitime geçişi sürecinde Uzaktan Eğitim Uygulama ve Araştırma Merkezi Koordinasyonunda yapılan faaliyetler aşağıdaki şekildedir. </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Rollerin, yetki ve sorumlulukların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Organizasyon ve yönetim yapısının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Rollere uygun personelin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ve teknik personel eğitimleri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 xml:space="preserve">Eğitim materyallerinin (video ve </w:t>
      </w:r>
      <w:proofErr w:type="spellStart"/>
      <w:r w:rsidRPr="00266BC5">
        <w:rPr>
          <w:rFonts w:cstheme="minorHAnsi"/>
        </w:rPr>
        <w:t>pdfdökümanlar</w:t>
      </w:r>
      <w:proofErr w:type="spellEnd"/>
      <w:r w:rsidRPr="00266BC5">
        <w:rPr>
          <w:rFonts w:cstheme="minorHAnsi"/>
        </w:rPr>
        <w:t>) oluşturulması ve ihtiyaçlara göre geliştirilmesi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 xml:space="preserve">İlgili web </w:t>
      </w:r>
      <w:proofErr w:type="spellStart"/>
      <w:r w:rsidRPr="00266BC5">
        <w:rPr>
          <w:rFonts w:cstheme="minorHAnsi"/>
        </w:rPr>
        <w:t>arayüzlerinin</w:t>
      </w:r>
      <w:proofErr w:type="spellEnd"/>
      <w:r w:rsidRPr="00266BC5">
        <w:rPr>
          <w:rFonts w:cstheme="minorHAnsi"/>
        </w:rPr>
        <w:t xml:space="preserve">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LMS Sisteminin kurulumu</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Canlı ders sisteminin kurulumu ve LMS entegrasyonunun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Mevcut derslerin LMS sistemine aktarımı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Sistemin sürdürülebilirliğinin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 iletişim kanallarının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destek kanallarının oluşturulması</w:t>
      </w:r>
    </w:p>
    <w:p w:rsidR="0084052F"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İstatistik ve raporlama fa</w:t>
      </w:r>
      <w:r w:rsidR="00625D45" w:rsidRPr="00266BC5">
        <w:rPr>
          <w:rFonts w:cstheme="minorHAnsi"/>
        </w:rPr>
        <w:t>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Öğrencilerin oryantasyon ve çeşitli konularda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 xml:space="preserve">Öğretim elemanı ve öğrencilere yönelik </w:t>
      </w:r>
      <w:proofErr w:type="spellStart"/>
      <w:r>
        <w:rPr>
          <w:rFonts w:cstheme="minorHAnsi"/>
        </w:rPr>
        <w:t>Webinerlerin</w:t>
      </w:r>
      <w:proofErr w:type="spellEnd"/>
      <w:r>
        <w:rPr>
          <w:rFonts w:cstheme="minorHAnsi"/>
        </w:rPr>
        <w:t xml:space="preserve">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Yeni uzaktan eğitim programlarının açılması hazırlıkları</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Uzaktan eğitimin iyileştirilmesine yönelik AR-GE faaliyetleri</w:t>
      </w:r>
    </w:p>
    <w:p w:rsidR="00625D4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sidRPr="008F3435">
        <w:rPr>
          <w:rFonts w:cstheme="minorHAnsi"/>
        </w:rPr>
        <w:t>İçerik geliştirme hizmetleri</w:t>
      </w:r>
      <w:r>
        <w:rPr>
          <w:rFonts w:cstheme="minorHAnsi"/>
        </w:rPr>
        <w:t>nin sağlanması</w:t>
      </w:r>
    </w:p>
    <w:p w:rsidR="008F343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Pr>
          <w:rFonts w:cstheme="minorHAnsi"/>
        </w:rPr>
        <w:t>Uzaktan eğitim ile ilgili diğer iş ve işlemler</w:t>
      </w:r>
    </w:p>
    <w:p w:rsidR="00625D45" w:rsidRDefault="00625D45" w:rsidP="00625D45">
      <w:pPr>
        <w:spacing w:after="0" w:line="360" w:lineRule="auto"/>
        <w:jc w:val="both"/>
        <w:rPr>
          <w:rFonts w:ascii="Times New Roman" w:hAnsi="Times New Roman" w:cs="Times New Roman"/>
        </w:rPr>
      </w:pPr>
    </w:p>
    <w:p w:rsidR="00625D45" w:rsidRDefault="00625D45" w:rsidP="00625D45">
      <w:pPr>
        <w:spacing w:after="0" w:line="360" w:lineRule="auto"/>
        <w:jc w:val="both"/>
        <w:rPr>
          <w:rFonts w:ascii="Times New Roman" w:hAnsi="Times New Roman" w:cs="Times New Roman"/>
        </w:rPr>
      </w:pPr>
    </w:p>
    <w:p w:rsidR="00040CFF" w:rsidRPr="0082021F" w:rsidRDefault="00040CFF" w:rsidP="00040CFF">
      <w:pPr>
        <w:pStyle w:val="Stil2"/>
        <w:numPr>
          <w:ilvl w:val="0"/>
          <w:numId w:val="5"/>
        </w:numPr>
        <w:tabs>
          <w:tab w:val="left" w:pos="284"/>
        </w:tabs>
        <w:spacing w:before="120" w:line="360" w:lineRule="auto"/>
        <w:ind w:left="0" w:firstLine="0"/>
        <w:rPr>
          <w:rFonts w:cstheme="minorHAnsi"/>
        </w:rPr>
      </w:pPr>
      <w:bookmarkStart w:id="1" w:name="_Toc57188877"/>
      <w:bookmarkStart w:id="2" w:name="_Toc57188880"/>
      <w:r w:rsidRPr="0082021F">
        <w:rPr>
          <w:rFonts w:cstheme="minorHAnsi"/>
        </w:rPr>
        <w:lastRenderedPageBreak/>
        <w:t>KALİTE GÜVENCESİ SİSTEMİ</w:t>
      </w:r>
      <w:bookmarkEnd w:id="1"/>
    </w:p>
    <w:p w:rsidR="00040CFF" w:rsidRDefault="00040CFF" w:rsidP="00040CFF">
      <w:pPr>
        <w:pStyle w:val="Stil3"/>
        <w:numPr>
          <w:ilvl w:val="0"/>
          <w:numId w:val="0"/>
        </w:numPr>
        <w:spacing w:before="0" w:line="360" w:lineRule="auto"/>
      </w:pPr>
      <w:bookmarkStart w:id="3" w:name="_Toc57188878"/>
      <w:r>
        <w:t>A.1. Misyon ve Stratejik Amaçlar</w:t>
      </w:r>
      <w:bookmarkEnd w:id="3"/>
    </w:p>
    <w:p w:rsidR="00040CFF" w:rsidRPr="00585FE4" w:rsidRDefault="00040CFF" w:rsidP="00040CFF">
      <w:pPr>
        <w:pStyle w:val="Stil3"/>
        <w:numPr>
          <w:ilvl w:val="0"/>
          <w:numId w:val="0"/>
        </w:numPr>
        <w:spacing w:before="0" w:line="360" w:lineRule="auto"/>
      </w:pPr>
      <w:bookmarkStart w:id="4" w:name="_Toc57188879"/>
      <w:r>
        <w:t>A.1.1. Misyon, vizyon, stratejik amaç ve hedefler</w:t>
      </w:r>
      <w:bookmarkEnd w:id="4"/>
    </w:p>
    <w:p w:rsidR="00040CFF" w:rsidRPr="00EE2D49" w:rsidRDefault="00040CFF" w:rsidP="00040CFF">
      <w:pPr>
        <w:spacing w:line="276" w:lineRule="auto"/>
        <w:jc w:val="both"/>
      </w:pPr>
      <w:r w:rsidRPr="00EE2D49">
        <w:t>Kurumumuz Trabzon Üniversitesi’nin vizyon, misyon, stratejik amaç ve planlarıyla uyumlu şekilde; olabildiğince çok sayıda insana ulaşarak, lisansüstü eğitimi teşvik etmek, eğitilmiş insan gücünü arttırmak şeklinde bir dizi amaca hizmet eden, Uzaktan Eğitim Uygulama ve Araştırma Merkezinin (T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r w:rsidRPr="00EE2D49">
        <w:t xml:space="preserve">vizyonu ise; uzaktan eğitim yöntemi ile sunulan eğitim uygulamalarında program kalite ve öğrenci olanakları bakımından uluslararası düzeyde söz sahibi olmaktır. </w:t>
      </w:r>
      <w:r>
        <w:t>B</w:t>
      </w:r>
      <w:r w:rsidRPr="00EE2D49">
        <w:t>u misyon ve vizyon ışığında belirle</w:t>
      </w:r>
      <w:r>
        <w:t>nen</w:t>
      </w:r>
      <w:r w:rsidRPr="00EE2D49">
        <w:t xml:space="preserve"> hedefler aşağıdaki şekildedir:</w:t>
      </w:r>
    </w:p>
    <w:p w:rsidR="00040CFF" w:rsidRPr="00040CFF" w:rsidRDefault="00040CFF" w:rsidP="00040CFF">
      <w:pPr>
        <w:pStyle w:val="ListeParagraf"/>
        <w:numPr>
          <w:ilvl w:val="0"/>
          <w:numId w:val="35"/>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lisans, doktora ve sürekli eğitim dahil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040CFF" w:rsidRPr="00FF5029" w:rsidRDefault="00040CFF" w:rsidP="00040CFF">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040CFF" w:rsidRPr="00912F98" w:rsidRDefault="00040CFF" w:rsidP="00040CFF">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lastRenderedPageBreak/>
        <w:t xml:space="preserve">Kanıt Örnekleri: </w:t>
      </w:r>
    </w:p>
    <w:p w:rsidR="00040CFF" w:rsidRPr="00F81B50" w:rsidRDefault="00040CFF" w:rsidP="00040CFF">
      <w:pPr>
        <w:pStyle w:val="Default"/>
        <w:numPr>
          <w:ilvl w:val="0"/>
          <w:numId w:val="7"/>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040CFF" w:rsidRPr="009D3ED3" w:rsidRDefault="00040CFF" w:rsidP="00040CFF">
      <w:pPr>
        <w:pStyle w:val="ListeParagraf"/>
        <w:numPr>
          <w:ilvl w:val="0"/>
          <w:numId w:val="7"/>
        </w:numPr>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9" w:history="1">
        <w:r w:rsidRPr="00BB1428">
          <w:rPr>
            <w:rStyle w:val="Kpr"/>
          </w:rPr>
          <w:t>http://sgdb.trabzon.edu.tr/</w:t>
        </w:r>
      </w:hyperlink>
      <w:r>
        <w:t xml:space="preserve"> adresinden </w:t>
      </w:r>
      <w:r w:rsidRPr="009D3ED3">
        <w:t>erişim sağlanabilir.</w:t>
      </w:r>
    </w:p>
    <w:p w:rsidR="00040CFF" w:rsidRPr="00426046" w:rsidRDefault="00040CFF" w:rsidP="00040CFF">
      <w:pPr>
        <w:pStyle w:val="ListeParagraf"/>
        <w:numPr>
          <w:ilvl w:val="1"/>
          <w:numId w:val="36"/>
        </w:numPr>
        <w:jc w:val="both"/>
      </w:pPr>
      <w:r w:rsidRPr="00426046">
        <w:t>A1. Yükseköğretimde eğitimin-öğretim faaliyetlerinin ulusal/uluslararası standartlara taşınması ve sürdürülebilir olmasının sağlanması</w:t>
      </w:r>
    </w:p>
    <w:p w:rsidR="00040CFF" w:rsidRPr="0042618C"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040CFF" w:rsidRPr="00320CE5"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040CFF" w:rsidRDefault="00040CFF" w:rsidP="00040CFF">
      <w:pPr>
        <w:pStyle w:val="Default"/>
        <w:numPr>
          <w:ilvl w:val="0"/>
          <w:numId w:val="7"/>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p>
    <w:p w:rsidR="00040CFF" w:rsidRPr="00461DCA" w:rsidRDefault="00040CFF" w:rsidP="00040CFF">
      <w:pPr>
        <w:pStyle w:val="ListeParagraf"/>
        <w:numPr>
          <w:ilvl w:val="0"/>
          <w:numId w:val="7"/>
        </w:numPr>
        <w:ind w:left="1134"/>
        <w:jc w:val="both"/>
        <w:rPr>
          <w:rFonts w:cstheme="minorHAnsi"/>
          <w:b/>
          <w:bCs/>
          <w:color w:val="000000" w:themeColor="text1"/>
        </w:rPr>
      </w:pPr>
      <w:r w:rsidRPr="009D3ED3">
        <w:t xml:space="preserve">Trabzon Üniversitesi’nin </w:t>
      </w:r>
      <w:r w:rsidRPr="00EA6097">
        <w:t xml:space="preserve">2021-2025 </w:t>
      </w:r>
      <w:r>
        <w:t>yılı stratejik planında yer alan amaç ve hedefler doğrultusunda uzaktan eğitim süreçlerine ilişkin stratejik hedefler:</w:t>
      </w:r>
    </w:p>
    <w:p w:rsidR="00040CFF" w:rsidRPr="00461DCA" w:rsidRDefault="00040CFF" w:rsidP="00040CFF">
      <w:pPr>
        <w:pStyle w:val="ListeParagraf"/>
        <w:numPr>
          <w:ilvl w:val="1"/>
          <w:numId w:val="38"/>
        </w:numPr>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040CFF" w:rsidRPr="0042618C" w:rsidRDefault="00040CFF" w:rsidP="00040CFF">
      <w:pPr>
        <w:pStyle w:val="ListeParagraf"/>
        <w:numPr>
          <w:ilvl w:val="1"/>
          <w:numId w:val="38"/>
        </w:numPr>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040CFF" w:rsidRPr="00461DCA" w:rsidRDefault="00040CFF" w:rsidP="00040CFF">
      <w:pPr>
        <w:pStyle w:val="ListeParagraf"/>
        <w:numPr>
          <w:ilvl w:val="1"/>
          <w:numId w:val="38"/>
        </w:numPr>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040CFF" w:rsidRPr="00DB2EEC" w:rsidRDefault="00040CFF" w:rsidP="00040CFF">
      <w:pPr>
        <w:pStyle w:val="ListeParagraf"/>
        <w:numPr>
          <w:ilvl w:val="0"/>
          <w:numId w:val="7"/>
        </w:numPr>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9D3ED3">
        <w:t xml:space="preserve">İlgili plana </w:t>
      </w:r>
      <w:hyperlink r:id="rId10" w:history="1">
        <w:r w:rsidRPr="00BB1428">
          <w:rPr>
            <w:rStyle w:val="Kpr"/>
          </w:rPr>
          <w:t>http://sgdb.trabzon.edu.tr/</w:t>
        </w:r>
      </w:hyperlink>
      <w:r>
        <w:t xml:space="preserve"> adresinden </w:t>
      </w:r>
      <w:r w:rsidRPr="009D3ED3">
        <w:t>erişim sağlanabilir.</w:t>
      </w:r>
    </w:p>
    <w:p w:rsidR="00040CFF" w:rsidRPr="0042618C" w:rsidRDefault="00040CFF" w:rsidP="00040CFF">
      <w:pPr>
        <w:pStyle w:val="Default"/>
        <w:numPr>
          <w:ilvl w:val="0"/>
          <w:numId w:val="7"/>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040CFF" w:rsidRDefault="00040CFF" w:rsidP="00040CFF">
      <w:pPr>
        <w:pStyle w:val="ListeParagraf"/>
        <w:numPr>
          <w:ilvl w:val="0"/>
          <w:numId w:val="7"/>
        </w:numPr>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040CFF" w:rsidRDefault="00040CFF" w:rsidP="00040CFF">
      <w:pPr>
        <w:pStyle w:val="Default"/>
        <w:numPr>
          <w:ilvl w:val="0"/>
          <w:numId w:val="7"/>
        </w:numPr>
        <w:jc w:val="both"/>
        <w:rPr>
          <w:rFonts w:cs="Calibri"/>
          <w:color w:val="000000" w:themeColor="text1"/>
        </w:rPr>
      </w:pPr>
      <w:r w:rsidRPr="00320CE5">
        <w:rPr>
          <w:rFonts w:cs="Calibri"/>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rFonts w:cs="Calibri"/>
          <w:b/>
          <w:color w:val="000000" w:themeColor="text1"/>
        </w:rPr>
        <w:t xml:space="preserve"> ilişkin paydaş toplantılarına ait kayıtları.</w:t>
      </w:r>
    </w:p>
    <w:p w:rsidR="00040CFF" w:rsidRPr="009A2596" w:rsidRDefault="00040CFF" w:rsidP="00040CFF">
      <w:pPr>
        <w:pStyle w:val="ListeParagraf"/>
        <w:numPr>
          <w:ilvl w:val="0"/>
          <w:numId w:val="7"/>
        </w:numPr>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11" w:history="1">
        <w:r w:rsidRPr="00FF7371">
          <w:rPr>
            <w:rStyle w:val="Kpr"/>
            <w:rFonts w:cs="Calibri"/>
          </w:rPr>
          <w:t>https://uzem.trabzon.edu.tr/index.php/2020/01/08/dkbb-is-birligi/</w:t>
        </w:r>
      </w:hyperlink>
    </w:p>
    <w:p w:rsidR="00040CFF" w:rsidRPr="00286A59" w:rsidRDefault="00040CFF" w:rsidP="00040CFF">
      <w:pPr>
        <w:pStyle w:val="ListeParagraf"/>
        <w:numPr>
          <w:ilvl w:val="0"/>
          <w:numId w:val="7"/>
        </w:numPr>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 </w:t>
      </w:r>
      <w:r w:rsidRPr="00380BDB">
        <w:rPr>
          <w:rFonts w:cs="Calibri"/>
          <w:color w:val="000000" w:themeColor="text1"/>
        </w:rPr>
        <w:t>günü</w:t>
      </w:r>
      <w:r w:rsidRPr="00286A59">
        <w:t xml:space="preserve"> saat 10:00’da UZEM müdürlüğünde bölüm başkanları ve ilgililerin katılımıyla toplantı yapılmıştır.</w:t>
      </w:r>
      <w:r>
        <w:t xml:space="preserve"> Erişim linki: </w:t>
      </w:r>
      <w:hyperlink r:id="rId12" w:history="1">
        <w:r w:rsidRPr="00FF7371">
          <w:rPr>
            <w:rStyle w:val="Kpr"/>
          </w:rPr>
          <w:t>https://uzem.trabzon.edu.tr/index.php/2019/02/13/fatih-egitim-fakultesi-bolum-baskanlariyla-toplanti-yapildi/</w:t>
        </w:r>
      </w:hyperlink>
    </w:p>
    <w:p w:rsidR="00040CFF" w:rsidRDefault="00040CFF" w:rsidP="00040CFF">
      <w:pPr>
        <w:pStyle w:val="ListeParagraf"/>
        <w:numPr>
          <w:ilvl w:val="0"/>
          <w:numId w:val="7"/>
        </w:numPr>
        <w:ind w:left="1134"/>
        <w:jc w:val="both"/>
      </w:pPr>
      <w:r w:rsidRPr="001125C7">
        <w:t xml:space="preserve">Uzaktan Eğitim Uygulama ve Araştırma Merkezi (UZEM) Yönetim Kurulu toplantısı rektörlük örgütünün katılımıyla 01.01.2019 tarihinde düzenlenmiştir. Erişim linki: </w:t>
      </w:r>
      <w:hyperlink r:id="rId13" w:history="1"/>
      <w:hyperlink r:id="rId14" w:history="1">
        <w:r w:rsidRPr="00FF7371">
          <w:rPr>
            <w:rStyle w:val="Kpr"/>
          </w:rPr>
          <w:t>https://uzem.trabzon.edu.tr/index.php/2019/02/01/haber-3/</w:t>
        </w:r>
      </w:hyperlink>
    </w:p>
    <w:p w:rsidR="00040CFF" w:rsidRDefault="00040CFF" w:rsidP="00040CFF">
      <w:pPr>
        <w:pStyle w:val="ListeParagraf"/>
        <w:numPr>
          <w:ilvl w:val="0"/>
          <w:numId w:val="7"/>
        </w:numPr>
        <w:jc w:val="both"/>
      </w:pPr>
      <w:r>
        <w:t xml:space="preserve">Aşağıda UZEM ile İşbirliği yapan kurumlar listelenmiştir. Paydaş toplantılarına ait detaylı bilgi </w:t>
      </w:r>
      <w:hyperlink r:id="rId15" w:history="1">
        <w:r w:rsidRPr="00FF7371">
          <w:rPr>
            <w:rStyle w:val="Kpr"/>
          </w:rPr>
          <w:t>https://uzem.trabzon.edu.tr/</w:t>
        </w:r>
      </w:hyperlink>
      <w:r>
        <w:t xml:space="preserve"> adresinde yayınlanmıştır.</w:t>
      </w:r>
    </w:p>
    <w:p w:rsidR="00040CFF" w:rsidRDefault="00040CFF" w:rsidP="00040CFF">
      <w:pPr>
        <w:pStyle w:val="ListeParagraf"/>
        <w:numPr>
          <w:ilvl w:val="1"/>
          <w:numId w:val="37"/>
        </w:numPr>
        <w:jc w:val="both"/>
      </w:pPr>
      <w:r w:rsidRPr="00777CCB">
        <w:t>Doğu Karadeniz B</w:t>
      </w:r>
      <w:r>
        <w:t>elediyeler Birliği</w:t>
      </w:r>
    </w:p>
    <w:p w:rsidR="00040CFF" w:rsidRDefault="00040CFF" w:rsidP="00040CFF">
      <w:pPr>
        <w:pStyle w:val="ListeParagraf"/>
        <w:numPr>
          <w:ilvl w:val="1"/>
          <w:numId w:val="37"/>
        </w:numPr>
        <w:jc w:val="both"/>
      </w:pPr>
      <w:r w:rsidRPr="00777CCB">
        <w:t>TED Trabzon Koleji</w:t>
      </w:r>
    </w:p>
    <w:p w:rsidR="00040CFF" w:rsidRDefault="00040CFF" w:rsidP="00040CFF">
      <w:pPr>
        <w:pStyle w:val="ListeParagraf"/>
        <w:numPr>
          <w:ilvl w:val="1"/>
          <w:numId w:val="37"/>
        </w:numPr>
        <w:jc w:val="both"/>
      </w:pPr>
      <w:r w:rsidRPr="00777CCB">
        <w:t>İŞKUR</w:t>
      </w:r>
    </w:p>
    <w:p w:rsidR="00040CFF" w:rsidRDefault="00040CFF" w:rsidP="00040CFF">
      <w:pPr>
        <w:pStyle w:val="ListeParagraf"/>
        <w:numPr>
          <w:ilvl w:val="1"/>
          <w:numId w:val="37"/>
        </w:numPr>
        <w:jc w:val="both"/>
      </w:pPr>
      <w:r w:rsidRPr="00777CCB">
        <w:lastRenderedPageBreak/>
        <w:t>Trabzon Ticaret ve Sanayi Odası</w:t>
      </w:r>
    </w:p>
    <w:bookmarkEnd w:id="2"/>
    <w:p w:rsidR="00265771" w:rsidRPr="00585FE4" w:rsidRDefault="00265771" w:rsidP="00265771">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265771" w:rsidRPr="0097693F" w:rsidRDefault="00265771" w:rsidP="00265771">
      <w:pPr>
        <w:pStyle w:val="Default"/>
        <w:jc w:val="both"/>
        <w:rPr>
          <w:rFonts w:ascii="Calibri" w:hAnsi="Calibri" w:cs="Calibri"/>
          <w:sz w:val="22"/>
          <w:szCs w:val="22"/>
        </w:rPr>
      </w:pPr>
      <w:r w:rsidRPr="0097693F">
        <w:rPr>
          <w:rFonts w:ascii="Calibri" w:hAnsi="Calibri" w:cs="Calibri"/>
          <w:sz w:val="22"/>
          <w:szCs w:val="22"/>
        </w:rPr>
        <w:t xml:space="preserve">Üniversitemiz uzaktan/karma eğitim politikamızın temelini öğrenci merkezli, şeffaf, açıklanabilir, raporlanabilir, kolay erişilebilir, kolay kullanılabilir, kullanıcı dostu, ücretsiz ve sürdürülebilir </w:t>
      </w:r>
      <w:proofErr w:type="gramStart"/>
      <w:r w:rsidRPr="0097693F">
        <w:rPr>
          <w:rFonts w:ascii="Calibri" w:hAnsi="Calibri" w:cs="Calibri"/>
          <w:sz w:val="22"/>
          <w:szCs w:val="22"/>
        </w:rPr>
        <w:t>senkron</w:t>
      </w:r>
      <w:proofErr w:type="gramEnd"/>
      <w:r w:rsidRPr="0097693F">
        <w:rPr>
          <w:rFonts w:ascii="Calibri" w:hAnsi="Calibri" w:cs="Calibri"/>
          <w:sz w:val="22"/>
          <w:szCs w:val="22"/>
        </w:rPr>
        <w:t xml:space="preserve"> ve asenkron araç ve içeriklerle eğitim-öğretim hizmetlerinin zaman ve mekan bağımsız gerçekleştirilmesi oluşturmaktadır. Bu temel yaklaşım etrafından eğitim politikamızın öğeleri aşağıdaki şekildedir.</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265771" w:rsidRPr="00265771" w:rsidRDefault="00265771" w:rsidP="00265771">
      <w:pPr>
        <w:pStyle w:val="ListeParagraf"/>
        <w:numPr>
          <w:ilvl w:val="0"/>
          <w:numId w:val="34"/>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ortamlarını kullanıcı dostu ve özel gereksinimli bireylerin de rahatlıkla kullanabileceği şekilde tasarlamak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265771" w:rsidRDefault="00265771" w:rsidP="00265771">
      <w:pPr>
        <w:pStyle w:val="Default"/>
        <w:jc w:val="both"/>
        <w:rPr>
          <w:rFonts w:ascii="Calibri" w:hAnsi="Calibri" w:cs="Calibri"/>
          <w:sz w:val="22"/>
          <w:szCs w:val="22"/>
        </w:rPr>
      </w:pPr>
      <w:r w:rsidRPr="00B15BCF">
        <w:rPr>
          <w:rFonts w:ascii="Calibri" w:hAnsi="Calibri" w:cs="Calibri"/>
          <w:b/>
          <w:sz w:val="22"/>
          <w:szCs w:val="22"/>
        </w:rPr>
        <w:t>Olgunluk Düzeyi 3:</w:t>
      </w:r>
      <w:r w:rsidRPr="009440D7">
        <w:rPr>
          <w:rFonts w:ascii="Calibri" w:hAnsi="Calibri" w:cs="Calibri"/>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265771" w:rsidRDefault="00265771" w:rsidP="00265771">
      <w:pPr>
        <w:pStyle w:val="Default"/>
        <w:jc w:val="both"/>
        <w:rPr>
          <w:rFonts w:ascii="Calibri" w:hAnsi="Calibri" w:cs="Calibri"/>
          <w:sz w:val="22"/>
          <w:szCs w:val="22"/>
        </w:rPr>
      </w:pPr>
    </w:p>
    <w:p w:rsidR="00265771" w:rsidRPr="00912F98"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Pr="000A29CA" w:rsidRDefault="00265771" w:rsidP="00265771">
      <w:pPr>
        <w:pStyle w:val="Default"/>
        <w:numPr>
          <w:ilvl w:val="0"/>
          <w:numId w:val="7"/>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Pr>
          <w:rFonts w:ascii="Calibri" w:hAnsi="Calibri" w:cs="Calibri"/>
          <w:color w:val="000000"/>
        </w:rPr>
        <w:t xml:space="preserve"> politika belgesi ekte sunulmuştur. </w:t>
      </w:r>
    </w:p>
    <w:p w:rsidR="00265771" w:rsidRPr="00661AB4" w:rsidRDefault="00265771" w:rsidP="00265771">
      <w:pPr>
        <w:pStyle w:val="Default"/>
        <w:numPr>
          <w:ilvl w:val="0"/>
          <w:numId w:val="7"/>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265771" w:rsidRPr="00271892" w:rsidRDefault="00265771" w:rsidP="00265771">
      <w:pPr>
        <w:pStyle w:val="ListeParagraf"/>
        <w:numPr>
          <w:ilvl w:val="0"/>
          <w:numId w:val="7"/>
        </w:numPr>
        <w:ind w:left="1134"/>
        <w:jc w:val="both"/>
        <w:rPr>
          <w:rFonts w:ascii="Calibri" w:hAnsi="Calibri" w:cs="Calibri"/>
          <w:color w:val="000000"/>
        </w:rPr>
      </w:pPr>
      <w:r>
        <w:rPr>
          <w:rFonts w:ascii="Calibri" w:hAnsi="Calibri"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265771" w:rsidRPr="00661AB4" w:rsidRDefault="00265771" w:rsidP="00265771">
      <w:pPr>
        <w:pStyle w:val="Default"/>
        <w:numPr>
          <w:ilvl w:val="0"/>
          <w:numId w:val="7"/>
        </w:numPr>
        <w:jc w:val="both"/>
        <w:rPr>
          <w:rFonts w:ascii="Calibri" w:hAnsi="Calibri" w:cs="Calibri"/>
          <w:b/>
          <w:sz w:val="22"/>
          <w:szCs w:val="22"/>
        </w:rPr>
      </w:pPr>
      <w:r w:rsidRPr="00661AB4">
        <w:rPr>
          <w:rFonts w:ascii="Calibri" w:hAnsi="Calibri" w:cs="Calibri"/>
          <w:b/>
          <w:sz w:val="22"/>
          <w:szCs w:val="22"/>
        </w:rPr>
        <w:t xml:space="preserve">Uzaktan eğitim </w:t>
      </w:r>
      <w:r w:rsidRPr="00661AB4">
        <w:rPr>
          <w:rFonts w:asciiTheme="minorHAnsi" w:hAnsiTheme="minorHAnsi" w:cstheme="minorHAnsi"/>
          <w:b/>
          <w:bCs/>
          <w:sz w:val="22"/>
          <w:szCs w:val="22"/>
        </w:rPr>
        <w:t>politikalarının</w:t>
      </w:r>
      <w:r w:rsidRPr="00661AB4">
        <w:rPr>
          <w:rFonts w:ascii="Calibri" w:hAnsi="Calibri" w:cs="Calibri"/>
          <w:b/>
          <w:sz w:val="22"/>
          <w:szCs w:val="22"/>
        </w:rPr>
        <w:t xml:space="preserve"> paydaşlara duyurulduğuna ilişkin kanıtlar.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sidRPr="005E0952">
        <w:rPr>
          <w:rFonts w:ascii="Calibri" w:hAnsi="Calibri" w:cs="Calibri"/>
          <w:color w:val="000000"/>
        </w:rPr>
        <w:t xml:space="preserve"> politikalarına </w:t>
      </w:r>
      <w:hyperlink r:id="rId16" w:history="1">
        <w:r w:rsidRPr="008A158A">
          <w:rPr>
            <w:rStyle w:val="Kpr"/>
            <w:rFonts w:ascii="Calibri" w:hAnsi="Calibri" w:cs="Calibri"/>
          </w:rPr>
          <w:t>https://uzem.trabzon.edu.tr/index.php/politikamiz/</w:t>
        </w:r>
      </w:hyperlink>
      <w:r w:rsidRPr="005E0952">
        <w:rPr>
          <w:rFonts w:ascii="Calibri" w:hAnsi="Calibri" w:cs="Calibri"/>
          <w:color w:val="000000"/>
        </w:rPr>
        <w:t>adresinden erişim sağlanabilir.</w:t>
      </w:r>
    </w:p>
    <w:p w:rsidR="00265771" w:rsidRPr="00585FE4" w:rsidRDefault="00265771" w:rsidP="00265771">
      <w:pPr>
        <w:pStyle w:val="Stil3"/>
        <w:numPr>
          <w:ilvl w:val="0"/>
          <w:numId w:val="0"/>
        </w:numPr>
        <w:spacing w:before="0" w:line="360" w:lineRule="auto"/>
      </w:pPr>
      <w:bookmarkStart w:id="5" w:name="_Toc57188881"/>
      <w:bookmarkStart w:id="6" w:name="_Toc57188882"/>
      <w:r>
        <w:t>A.1.3. Kurumsal performans yönetimi</w:t>
      </w:r>
      <w:bookmarkEnd w:id="5"/>
    </w:p>
    <w:p w:rsidR="00265771" w:rsidRDefault="00265771" w:rsidP="00265771">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p>
    <w:p w:rsidR="00265771"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numPr>
          <w:ilvl w:val="0"/>
          <w:numId w:val="7"/>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Pr="00F81B50"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tblPr>
      <w:tblGrid>
        <w:gridCol w:w="3104"/>
        <w:gridCol w:w="980"/>
        <w:gridCol w:w="1214"/>
        <w:gridCol w:w="622"/>
        <w:gridCol w:w="633"/>
        <w:gridCol w:w="633"/>
        <w:gridCol w:w="633"/>
        <w:gridCol w:w="633"/>
        <w:gridCol w:w="769"/>
        <w:gridCol w:w="1559"/>
      </w:tblGrid>
      <w:tr w:rsidR="00265771" w:rsidRPr="009D05CF" w:rsidTr="00A24408">
        <w:trPr>
          <w:trHeight w:val="152"/>
        </w:trPr>
        <w:tc>
          <w:tcPr>
            <w:tcW w:w="10780"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265771" w:rsidRPr="009D05CF" w:rsidTr="00A24408">
        <w:trPr>
          <w:trHeight w:val="152"/>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104"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w:t>
            </w:r>
            <w:proofErr w:type="spellStart"/>
            <w:r w:rsidRPr="009D05CF">
              <w:rPr>
                <w:rFonts w:asciiTheme="minorHAnsi" w:hAnsiTheme="minorHAnsi" w:cstheme="minorHAnsi"/>
                <w:color w:val="000000" w:themeColor="text1"/>
                <w:sz w:val="18"/>
                <w:szCs w:val="20"/>
              </w:rPr>
              <w:t>ler</w:t>
            </w:r>
            <w:proofErr w:type="spellEnd"/>
            <w:r w:rsidRPr="009D05CF">
              <w:rPr>
                <w:rFonts w:asciiTheme="minorHAnsi" w:hAnsiTheme="minorHAnsi" w:cstheme="minorHAnsi"/>
                <w:color w:val="000000" w:themeColor="text1"/>
                <w:sz w:val="18"/>
                <w:szCs w:val="20"/>
              </w:rPr>
              <w:t>)</w:t>
            </w:r>
          </w:p>
        </w:tc>
        <w:tc>
          <w:tcPr>
            <w:tcW w:w="7676"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104"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676"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61"/>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73"/>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09"/>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66"/>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43"/>
        </w:trPr>
        <w:tc>
          <w:tcPr>
            <w:tcW w:w="3104" w:type="dxa"/>
            <w:noWrap/>
            <w:vAlign w:val="center"/>
            <w:hideMark/>
          </w:tcPr>
          <w:p w:rsidR="00265771" w:rsidRPr="009D05CF" w:rsidRDefault="00265771" w:rsidP="00A24408">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265771" w:rsidRPr="009D05CF" w:rsidTr="00A24408">
        <w:trPr>
          <w:trHeight w:val="430"/>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265771" w:rsidRPr="009D05CF" w:rsidTr="00A24408">
        <w:trPr>
          <w:trHeight w:val="187"/>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265771" w:rsidRPr="009D05CF" w:rsidTr="00A24408">
        <w:trPr>
          <w:trHeight w:val="222"/>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54"/>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tblPr>
      <w:tblGrid>
        <w:gridCol w:w="3026"/>
        <w:gridCol w:w="956"/>
        <w:gridCol w:w="1184"/>
        <w:gridCol w:w="607"/>
        <w:gridCol w:w="617"/>
        <w:gridCol w:w="617"/>
        <w:gridCol w:w="617"/>
        <w:gridCol w:w="617"/>
        <w:gridCol w:w="750"/>
        <w:gridCol w:w="1520"/>
      </w:tblGrid>
      <w:tr w:rsidR="00265771" w:rsidRPr="009D05CF" w:rsidTr="00A24408">
        <w:trPr>
          <w:trHeight w:val="139"/>
        </w:trPr>
        <w:tc>
          <w:tcPr>
            <w:tcW w:w="10511"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265771" w:rsidRPr="009D05CF" w:rsidTr="00A24408">
        <w:trPr>
          <w:trHeight w:val="1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026"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w:t>
            </w:r>
            <w:proofErr w:type="spellStart"/>
            <w:r w:rsidRPr="009D05CF">
              <w:rPr>
                <w:rFonts w:asciiTheme="minorHAnsi" w:hAnsiTheme="minorHAnsi" w:cstheme="minorHAnsi"/>
                <w:color w:val="000000" w:themeColor="text1"/>
                <w:sz w:val="18"/>
                <w:szCs w:val="20"/>
              </w:rPr>
              <w:t>ler</w:t>
            </w:r>
            <w:proofErr w:type="spellEnd"/>
            <w:r w:rsidRPr="009D05CF">
              <w:rPr>
                <w:rFonts w:asciiTheme="minorHAnsi" w:hAnsiTheme="minorHAnsi" w:cstheme="minorHAnsi"/>
                <w:color w:val="000000" w:themeColor="text1"/>
                <w:sz w:val="18"/>
                <w:szCs w:val="20"/>
              </w:rPr>
              <w:t>)</w:t>
            </w:r>
          </w:p>
        </w:tc>
        <w:tc>
          <w:tcPr>
            <w:tcW w:w="7485"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026"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485"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59"/>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191"/>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1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265771" w:rsidRPr="009D05CF" w:rsidTr="00A24408">
        <w:trPr>
          <w:trHeight w:val="39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265771" w:rsidRPr="009D05CF" w:rsidTr="00A24408">
        <w:trPr>
          <w:trHeight w:val="172"/>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265771" w:rsidRPr="009D05CF" w:rsidRDefault="00265771" w:rsidP="00A24408">
            <w:pPr>
              <w:rPr>
                <w:rFonts w:asciiTheme="minorHAnsi" w:hAnsiTheme="minorHAnsi" w:cstheme="minorHAnsi"/>
                <w:sz w:val="18"/>
              </w:rPr>
            </w:pPr>
            <w:r>
              <w:rPr>
                <w:rFonts w:asciiTheme="minorHAnsi" w:hAnsiTheme="minorHAnsi" w:cstheme="minorHAnsi"/>
                <w:sz w:val="18"/>
              </w:rPr>
              <w:t>1.250.000 TL</w:t>
            </w:r>
          </w:p>
        </w:tc>
      </w:tr>
      <w:tr w:rsidR="00265771" w:rsidRPr="009D05CF" w:rsidTr="00A24408">
        <w:trPr>
          <w:trHeight w:val="191"/>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07"/>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lastRenderedPageBreak/>
              <w:t>İhtiyaçlar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265771" w:rsidRDefault="00265771" w:rsidP="00265771"/>
    <w:p w:rsidR="0041475C" w:rsidRPr="0082021F" w:rsidRDefault="0041475C" w:rsidP="0041475C">
      <w:pPr>
        <w:pStyle w:val="Stil2"/>
        <w:numPr>
          <w:ilvl w:val="0"/>
          <w:numId w:val="5"/>
        </w:numPr>
        <w:spacing w:before="120" w:line="360" w:lineRule="auto"/>
        <w:ind w:left="284" w:hanging="284"/>
        <w:rPr>
          <w:rFonts w:cstheme="minorHAnsi"/>
        </w:rPr>
      </w:pPr>
      <w:bookmarkStart w:id="7" w:name="_Toc57188885"/>
      <w:bookmarkEnd w:id="6"/>
      <w:r>
        <w:t>EĞİTİM VE ÖĞRETİM</w:t>
      </w:r>
    </w:p>
    <w:p w:rsidR="0041475C" w:rsidRDefault="0041475C" w:rsidP="0041475C">
      <w:pPr>
        <w:pStyle w:val="Stil3"/>
        <w:numPr>
          <w:ilvl w:val="0"/>
          <w:numId w:val="0"/>
        </w:numPr>
        <w:spacing w:before="0" w:line="360" w:lineRule="auto"/>
      </w:pPr>
      <w:bookmarkStart w:id="8" w:name="_Toc57188883"/>
      <w:r>
        <w:t>B.1. Programların Tasarımı ve Onayı</w:t>
      </w:r>
      <w:bookmarkEnd w:id="8"/>
    </w:p>
    <w:p w:rsidR="0041475C" w:rsidRPr="00585FE4" w:rsidRDefault="0041475C" w:rsidP="0041475C">
      <w:pPr>
        <w:pStyle w:val="Stil3"/>
        <w:numPr>
          <w:ilvl w:val="0"/>
          <w:numId w:val="0"/>
        </w:numPr>
        <w:spacing w:before="0" w:line="360" w:lineRule="auto"/>
      </w:pPr>
      <w:bookmarkStart w:id="9" w:name="_Toc57188884"/>
      <w:r>
        <w:t>B.1.1. Programların tasarımı ve onayı</w:t>
      </w:r>
      <w:bookmarkEnd w:id="9"/>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Alt yapının hazırlanması amacıyla ABD tarafından </w:t>
      </w:r>
      <w:proofErr w:type="spellStart"/>
      <w:r w:rsidRPr="00D82D1D">
        <w:rPr>
          <w:rFonts w:cstheme="minorHAnsi"/>
          <w:color w:val="000000"/>
        </w:rPr>
        <w:t>UZEM’e</w:t>
      </w:r>
      <w:proofErr w:type="spellEnd"/>
      <w:r w:rsidRPr="00D82D1D">
        <w:rPr>
          <w:rFonts w:cstheme="minorHAnsi"/>
          <w:color w:val="000000"/>
        </w:rPr>
        <w:t xml:space="preserve"> başvuru yapılması</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41475C" w:rsidRPr="00F613DA"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 xml:space="preserve">nu, ders </w:t>
      </w:r>
      <w:proofErr w:type="spellStart"/>
      <w:r>
        <w:rPr>
          <w:rFonts w:cstheme="minorHAnsi"/>
          <w:color w:val="000000"/>
        </w:rPr>
        <w:t>dökümanı</w:t>
      </w:r>
      <w:proofErr w:type="spellEnd"/>
      <w:r>
        <w:rPr>
          <w:rFonts w:cstheme="minorHAnsi"/>
          <w:color w:val="000000"/>
        </w:rPr>
        <w:t>, her biri 30 dakika</w:t>
      </w:r>
      <w:r w:rsidRPr="00F613DA">
        <w:rPr>
          <w:rFonts w:cstheme="minorHAnsi"/>
          <w:color w:val="000000"/>
        </w:rPr>
        <w:t>lık videolar ve 16 haftalık ders izlencesi)</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 xml:space="preserve">Ayrıca bu süreçte başvuru sürecinde </w:t>
      </w:r>
      <w:proofErr w:type="spellStart"/>
      <w:r w:rsidRPr="00D82D1D">
        <w:rPr>
          <w:rFonts w:ascii="Calibri" w:hAnsi="Calibri" w:cs="Calibri"/>
          <w:sz w:val="22"/>
          <w:szCs w:val="22"/>
        </w:rPr>
        <w:t>ABD’nda</w:t>
      </w:r>
      <w:proofErr w:type="spellEnd"/>
      <w:r w:rsidRPr="00D82D1D">
        <w:rPr>
          <w:rFonts w:ascii="Calibri" w:hAnsi="Calibri" w:cs="Calibri"/>
          <w:sz w:val="22"/>
          <w:szCs w:val="22"/>
        </w:rPr>
        <w:t xml:space="preserve"> uzaktan öğretimle verilecek derslere karar verilmektedir. Bu bağlamda aşağıdaki adımlar izlenmektedir.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41475C" w:rsidRDefault="0041475C" w:rsidP="0041475C">
      <w:pPr>
        <w:pStyle w:val="Default"/>
        <w:jc w:val="both"/>
        <w:rPr>
          <w:rFonts w:ascii="Calibri" w:hAnsi="Calibri" w:cs="Calibri"/>
          <w:b/>
          <w:sz w:val="22"/>
          <w:szCs w:val="22"/>
        </w:rPr>
      </w:pPr>
    </w:p>
    <w:p w:rsidR="0041475C" w:rsidRDefault="0041475C" w:rsidP="0041475C">
      <w:pPr>
        <w:pStyle w:val="Default"/>
        <w:jc w:val="both"/>
        <w:rPr>
          <w:rFonts w:ascii="Calibri" w:hAnsi="Calibri" w:cs="Calibri"/>
          <w:sz w:val="22"/>
          <w:szCs w:val="22"/>
        </w:rPr>
      </w:pPr>
      <w:r w:rsidRPr="003E3160">
        <w:rPr>
          <w:rFonts w:ascii="Calibri" w:hAnsi="Calibri" w:cs="Calibri"/>
          <w:b/>
          <w:sz w:val="22"/>
          <w:szCs w:val="22"/>
        </w:rPr>
        <w:t xml:space="preserve">Olgunluk Düzeyi </w:t>
      </w:r>
      <w:r>
        <w:rPr>
          <w:rFonts w:ascii="Calibri" w:hAnsi="Calibri" w:cs="Calibri"/>
          <w:b/>
          <w:sz w:val="22"/>
          <w:szCs w:val="22"/>
        </w:rPr>
        <w:t>4</w:t>
      </w:r>
      <w:r w:rsidRPr="003E3160">
        <w:rPr>
          <w:rFonts w:ascii="Calibri" w:hAnsi="Calibri" w:cs="Calibri"/>
          <w:b/>
          <w:sz w:val="22"/>
          <w:szCs w:val="22"/>
        </w:rPr>
        <w:t>:</w:t>
      </w:r>
      <w:r w:rsidRPr="00F8276D">
        <w:rPr>
          <w:rFonts w:ascii="Calibri" w:hAnsi="Calibri" w:cs="Calibri"/>
          <w:sz w:val="22"/>
          <w:szCs w:val="22"/>
        </w:rPr>
        <w:t>Paydaşların katılımıyla uzaktan/karma programların tasarımı ve onayına ilişkin uygulamalar sistematik olarak izlenmekte ve paydaşlarla birlikte değerlendirilerek önlemler alınmaktadır.</w:t>
      </w:r>
    </w:p>
    <w:p w:rsidR="0041475C" w:rsidRDefault="0041475C" w:rsidP="0041475C">
      <w:pPr>
        <w:pStyle w:val="Default"/>
        <w:jc w:val="both"/>
        <w:rPr>
          <w:rFonts w:ascii="Calibri" w:hAnsi="Calibri" w:cs="Calibri"/>
          <w:sz w:val="22"/>
          <w:szCs w:val="22"/>
        </w:rPr>
      </w:pPr>
    </w:p>
    <w:p w:rsidR="0041475C" w:rsidRDefault="0041475C" w:rsidP="0041475C">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41475C" w:rsidRPr="00540D9C" w:rsidRDefault="0041475C" w:rsidP="0041475C">
      <w:pPr>
        <w:pStyle w:val="ListeParagraf"/>
        <w:numPr>
          <w:ilvl w:val="0"/>
          <w:numId w:val="7"/>
        </w:numPr>
        <w:jc w:val="both"/>
        <w:rPr>
          <w:b/>
          <w:bCs/>
        </w:rPr>
      </w:pPr>
      <w:r w:rsidRPr="00540D9C">
        <w:rPr>
          <w:b/>
          <w:bCs/>
        </w:rPr>
        <w:t xml:space="preserve">Uzaktan/karma program tasarımı ve onayı için kullanılan tanımlı süreçler. </w:t>
      </w:r>
    </w:p>
    <w:p w:rsidR="0041475C" w:rsidRDefault="0041475C" w:rsidP="0041475C">
      <w:pPr>
        <w:autoSpaceDE w:val="0"/>
        <w:autoSpaceDN w:val="0"/>
        <w:adjustRightInd w:val="0"/>
        <w:spacing w:after="0" w:line="240" w:lineRule="auto"/>
        <w:jc w:val="center"/>
        <w:rPr>
          <w:rFonts w:ascii="Calibri Light" w:hAnsi="Calibri Light" w:cs="Calibri Light"/>
          <w:b/>
          <w:color w:val="000000"/>
        </w:rPr>
      </w:pPr>
      <w:r>
        <w:rPr>
          <w:noProof/>
          <w:lang w:eastAsia="tr-TR"/>
        </w:rPr>
        <w:lastRenderedPageBreak/>
        <w:drawing>
          <wp:inline distT="0" distB="0" distL="0" distR="0">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009" cy="4891820"/>
                    </a:xfrm>
                    <a:prstGeom prst="rect">
                      <a:avLst/>
                    </a:prstGeom>
                  </pic:spPr>
                </pic:pic>
              </a:graphicData>
            </a:graphic>
          </wp:inline>
        </w:drawing>
      </w:r>
    </w:p>
    <w:p w:rsidR="0041475C" w:rsidRPr="00D63247" w:rsidRDefault="0041475C" w:rsidP="0041475C">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41475C" w:rsidRDefault="0041475C" w:rsidP="0041475C">
      <w:pPr>
        <w:autoSpaceDE w:val="0"/>
        <w:autoSpaceDN w:val="0"/>
        <w:adjustRightInd w:val="0"/>
        <w:spacing w:after="0" w:line="240" w:lineRule="auto"/>
        <w:rPr>
          <w:rFonts w:ascii="Calibri Light" w:hAnsi="Calibri Light" w:cs="Calibri Light"/>
          <w:b/>
          <w:color w:val="000000"/>
        </w:rPr>
      </w:pPr>
    </w:p>
    <w:p w:rsidR="0041475C" w:rsidRPr="00540D9C" w:rsidRDefault="0041475C" w:rsidP="0041475C">
      <w:pPr>
        <w:pStyle w:val="ListeParagraf"/>
        <w:numPr>
          <w:ilvl w:val="0"/>
          <w:numId w:val="7"/>
        </w:numPr>
        <w:jc w:val="both"/>
        <w:rPr>
          <w:b/>
          <w:bCs/>
        </w:rPr>
      </w:pPr>
      <w:r w:rsidRPr="00540D9C">
        <w:rPr>
          <w:b/>
          <w:bCs/>
        </w:rPr>
        <w:t xml:space="preserve">Uzaktan/karma program tasarımında bölüm bazlı esneklik uygulamalarına ilişkin kanıtlar. </w:t>
      </w:r>
    </w:p>
    <w:p w:rsidR="0041475C" w:rsidRDefault="0041475C" w:rsidP="0041475C">
      <w:pPr>
        <w:ind w:left="709"/>
        <w:jc w:val="both"/>
      </w:pPr>
      <w:r w:rsidRPr="00540D9C">
        <w:t>Bölümler bazında uzaktan eğitim/karma eğitim verilmediğinden mevcut durumda esnek uygulamalar söz konusu değildir. Ancak bu yönde çalışmalar başlatılmıştır.</w:t>
      </w:r>
    </w:p>
    <w:p w:rsidR="0041475C" w:rsidRPr="00540D9C" w:rsidRDefault="0041475C" w:rsidP="0041475C">
      <w:pPr>
        <w:pStyle w:val="ListeParagraf"/>
        <w:numPr>
          <w:ilvl w:val="0"/>
          <w:numId w:val="7"/>
        </w:numPr>
        <w:jc w:val="both"/>
        <w:rPr>
          <w:b/>
          <w:bCs/>
        </w:rPr>
      </w:pPr>
      <w:r w:rsidRPr="00540D9C">
        <w:rPr>
          <w:b/>
          <w:bCs/>
        </w:rPr>
        <w:t xml:space="preserve">Paydaş katılımına ilişkin kanıtlar. </w:t>
      </w:r>
    </w:p>
    <w:p w:rsidR="0041475C" w:rsidRPr="00F07DD2" w:rsidRDefault="0041475C" w:rsidP="0041475C">
      <w:pPr>
        <w:pStyle w:val="ListeParagraf"/>
        <w:numPr>
          <w:ilvl w:val="0"/>
          <w:numId w:val="7"/>
        </w:numPr>
        <w:ind w:left="1134"/>
        <w:jc w:val="both"/>
      </w:pPr>
      <w:r w:rsidRPr="00F07DD2">
        <w:t>Tezsiz Yüksek Lisans başvuru süreçlerine ilişkin Enstitü kurul tutanakları ekte sunulmuştur.</w:t>
      </w:r>
    </w:p>
    <w:p w:rsidR="0041475C" w:rsidRPr="00027D50" w:rsidRDefault="0041475C" w:rsidP="0041475C">
      <w:pPr>
        <w:pStyle w:val="ListeParagraf"/>
        <w:numPr>
          <w:ilvl w:val="0"/>
          <w:numId w:val="7"/>
        </w:numPr>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0D75D6" w:rsidRPr="00585FE4" w:rsidRDefault="000D75D6" w:rsidP="000D75D6">
      <w:pPr>
        <w:pStyle w:val="Stil3"/>
        <w:numPr>
          <w:ilvl w:val="0"/>
          <w:numId w:val="0"/>
        </w:numPr>
        <w:spacing w:before="0" w:line="360" w:lineRule="auto"/>
      </w:pPr>
      <w:bookmarkStart w:id="10" w:name="_Toc57188886"/>
      <w:bookmarkEnd w:id="7"/>
      <w:r>
        <w:t xml:space="preserve">B.1.2. </w:t>
      </w:r>
      <w:r w:rsidRPr="00920273">
        <w:t>Ölçme ve değerlendirme</w:t>
      </w:r>
    </w:p>
    <w:p w:rsidR="000D75D6" w:rsidRPr="00417B12" w:rsidRDefault="000D75D6" w:rsidP="000D75D6">
      <w:pPr>
        <w:pStyle w:val="Default"/>
        <w:jc w:val="both"/>
        <w:rPr>
          <w:rFonts w:ascii="Calibri" w:hAnsi="Calibri" w:cs="Calibri"/>
          <w:b/>
          <w:sz w:val="22"/>
          <w:szCs w:val="22"/>
        </w:rPr>
      </w:pPr>
      <w:r>
        <w:rPr>
          <w:rFonts w:ascii="Calibri" w:hAnsi="Calibri" w:cs="Calibri"/>
          <w:b/>
          <w:sz w:val="22"/>
          <w:szCs w:val="22"/>
        </w:rPr>
        <w:t>Olgunluk Düzeyi</w:t>
      </w:r>
      <w:r w:rsidRPr="003954E3">
        <w:rPr>
          <w:rFonts w:ascii="Calibri" w:hAnsi="Calibri" w:cs="Calibri"/>
          <w:b/>
          <w:sz w:val="22"/>
          <w:szCs w:val="22"/>
        </w:rPr>
        <w:t xml:space="preserve"> 4</w:t>
      </w:r>
      <w:r>
        <w:rPr>
          <w:rFonts w:ascii="Calibri" w:hAnsi="Calibri" w:cs="Calibri"/>
          <w:b/>
          <w:sz w:val="22"/>
          <w:szCs w:val="22"/>
        </w:rPr>
        <w:t xml:space="preserve">: </w:t>
      </w:r>
      <w:r w:rsidRPr="003954E3">
        <w:rPr>
          <w:rFonts w:ascii="Calibri" w:hAnsi="Calibri" w:cs="Calibri"/>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0D75D6" w:rsidRDefault="000D75D6" w:rsidP="000D75D6">
      <w:pPr>
        <w:pStyle w:val="Default"/>
        <w:jc w:val="both"/>
        <w:rPr>
          <w:rFonts w:ascii="Calibri" w:hAnsi="Calibri" w:cs="Calibri"/>
          <w:sz w:val="22"/>
          <w:szCs w:val="22"/>
        </w:rPr>
      </w:pPr>
    </w:p>
    <w:p w:rsidR="000D75D6" w:rsidRPr="00F9627B" w:rsidRDefault="000D75D6" w:rsidP="000D75D6">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0D75D6" w:rsidRPr="00AE188B" w:rsidRDefault="000D75D6" w:rsidP="000D75D6">
      <w:pPr>
        <w:pStyle w:val="ListeParagraf"/>
        <w:numPr>
          <w:ilvl w:val="0"/>
          <w:numId w:val="7"/>
        </w:numPr>
        <w:jc w:val="both"/>
        <w:rPr>
          <w:b/>
          <w:bCs/>
        </w:rPr>
      </w:pPr>
      <w:r w:rsidRPr="00AE188B">
        <w:rPr>
          <w:b/>
          <w:bCs/>
        </w:rPr>
        <w:t xml:space="preserve">Kurumun uzaktan/karma ölçme değerlendirme sistemi. </w:t>
      </w:r>
    </w:p>
    <w:p w:rsidR="000D75D6" w:rsidRDefault="000D75D6" w:rsidP="000D75D6">
      <w:pPr>
        <w:ind w:left="709"/>
        <w:jc w:val="both"/>
      </w:pPr>
      <w:r>
        <w:lastRenderedPageBreak/>
        <w:t>Uzaktan/ Karma eğitim sürecinde ölçme değerlendirme için üniversitenin öğrenci yoğunluğu dikkate alınarak iki farklı sistem oluşturulmuştur. Oluşturulan sistemlerin erişim linkleri şöyledir;</w:t>
      </w:r>
    </w:p>
    <w:p w:rsidR="000D75D6" w:rsidRDefault="00692386" w:rsidP="000D75D6">
      <w:pPr>
        <w:pStyle w:val="ListeParagraf"/>
        <w:numPr>
          <w:ilvl w:val="0"/>
          <w:numId w:val="7"/>
        </w:numPr>
        <w:ind w:left="993" w:hanging="295"/>
        <w:jc w:val="both"/>
      </w:pPr>
      <w:hyperlink r:id="rId18" w:history="1">
        <w:r w:rsidR="000D75D6" w:rsidRPr="00852CEA">
          <w:rPr>
            <w:rStyle w:val="Kpr"/>
          </w:rPr>
          <w:t>http://esinav1.trabzon.edu.tr/</w:t>
        </w:r>
      </w:hyperlink>
    </w:p>
    <w:p w:rsidR="000D75D6" w:rsidRDefault="00692386" w:rsidP="000D75D6">
      <w:pPr>
        <w:pStyle w:val="ListeParagraf"/>
        <w:numPr>
          <w:ilvl w:val="0"/>
          <w:numId w:val="7"/>
        </w:numPr>
        <w:ind w:left="993" w:hanging="295"/>
        <w:jc w:val="both"/>
      </w:pPr>
      <w:hyperlink r:id="rId19" w:history="1">
        <w:r w:rsidR="000D75D6" w:rsidRPr="00852CEA">
          <w:rPr>
            <w:rStyle w:val="Kpr"/>
          </w:rPr>
          <w:t>http://esinav2.trabzon.edu.tr/</w:t>
        </w:r>
      </w:hyperlink>
    </w:p>
    <w:p w:rsidR="000D75D6" w:rsidRDefault="000D75D6" w:rsidP="000D75D6">
      <w:pPr>
        <w:ind w:left="709"/>
        <w:jc w:val="both"/>
      </w:pPr>
      <w:r>
        <w:t xml:space="preserve">Her iki sınav sistemi içerisinde ölçme değerlendirme süreçlerine yönelik olarak çevrimiçi sınav, ödev ve tartışma olmak üzere web tabanlı ölçme araçları mevcuttur. </w:t>
      </w:r>
    </w:p>
    <w:p w:rsidR="000D75D6" w:rsidRDefault="000D75D6" w:rsidP="000D75D6">
      <w:pPr>
        <w:ind w:left="709"/>
        <w:jc w:val="both"/>
        <w:rPr>
          <w:i/>
          <w:iCs/>
        </w:rPr>
      </w:pPr>
      <w:r>
        <w:rPr>
          <w:i/>
          <w:iCs/>
        </w:rPr>
        <w:t>Çevrimiçi</w:t>
      </w:r>
      <w:r w:rsidRPr="00364ECC">
        <w:rPr>
          <w:i/>
          <w:iCs/>
        </w:rPr>
        <w:t xml:space="preserve"> Sınav</w:t>
      </w:r>
      <w:r>
        <w:rPr>
          <w:i/>
          <w:iCs/>
        </w:rPr>
        <w:t xml:space="preserve"> Sistemi</w:t>
      </w:r>
    </w:p>
    <w:p w:rsidR="000D75D6" w:rsidRPr="00262ECB" w:rsidRDefault="001C3992" w:rsidP="000D75D6">
      <w:pPr>
        <w:ind w:left="709"/>
        <w:jc w:val="both"/>
      </w:pPr>
      <w:r>
        <w:t>Şekil 2</w:t>
      </w:r>
      <w:r w:rsidR="000D75D6" w:rsidRPr="00262ECB">
        <w:t xml:space="preserve">’de gösterildiği gibi çevrimiçi sınav sistemi ile öğretim elemanları yarıyıl ve final sınavlarını gerçekleştirebilmek için birden fazla soru ekleyebilecekleri, çoktan seçmeli yada klasik türde sınav yapabilecekleri web tabanlı sınav uygulaması kullanılmaktadır. Sınav uygulaması ile belirlenen sınav süresi içerisinde öğrenciler sınav işlemlerini gerçekleştirebilmektedir. </w:t>
      </w:r>
    </w:p>
    <w:p w:rsidR="000D75D6" w:rsidRDefault="000D75D6" w:rsidP="000D75D6">
      <w:pPr>
        <w:keepNext/>
        <w:jc w:val="center"/>
      </w:pPr>
      <w:r>
        <w:rPr>
          <w:noProof/>
          <w:lang w:eastAsia="tr-TR"/>
        </w:rPr>
        <w:drawing>
          <wp:inline distT="0" distB="0" distL="0" distR="0">
            <wp:extent cx="3474720" cy="2319544"/>
            <wp:effectExtent l="38100" t="38100" r="106680" b="1193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Default="000D75D6" w:rsidP="000D75D6">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2</w:t>
      </w:r>
      <w:r w:rsidRPr="007B2585">
        <w:rPr>
          <w:rFonts w:cstheme="minorHAnsi"/>
          <w:b/>
          <w:color w:val="000000"/>
        </w:rPr>
        <w:t xml:space="preserve">. </w:t>
      </w:r>
      <w:r>
        <w:t>Çevrimiçi Sınav Sistemi</w:t>
      </w:r>
    </w:p>
    <w:p w:rsidR="000D75D6" w:rsidRPr="00D63247" w:rsidRDefault="000D75D6" w:rsidP="000D75D6">
      <w:pPr>
        <w:autoSpaceDE w:val="0"/>
        <w:autoSpaceDN w:val="0"/>
        <w:adjustRightInd w:val="0"/>
        <w:spacing w:after="0" w:line="240" w:lineRule="auto"/>
        <w:jc w:val="center"/>
        <w:rPr>
          <w:rFonts w:cstheme="minorHAnsi"/>
          <w:color w:val="000000"/>
        </w:rPr>
      </w:pPr>
    </w:p>
    <w:p w:rsidR="000D75D6" w:rsidRDefault="000D75D6" w:rsidP="000D75D6">
      <w:pPr>
        <w:ind w:left="709"/>
        <w:jc w:val="both"/>
      </w:pPr>
      <w:r w:rsidRPr="00262ECB">
        <w:t>Sınav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0D75D6" w:rsidRDefault="000D75D6" w:rsidP="000D75D6">
      <w:pPr>
        <w:ind w:left="709"/>
        <w:jc w:val="both"/>
      </w:pPr>
      <w:r>
        <w:t>Sınav etkinliğinde yapılabilecek işlemler;</w:t>
      </w:r>
    </w:p>
    <w:p w:rsidR="000D75D6" w:rsidRDefault="000D75D6" w:rsidP="000D75D6">
      <w:pPr>
        <w:pStyle w:val="ListeParagraf"/>
        <w:numPr>
          <w:ilvl w:val="0"/>
          <w:numId w:val="8"/>
        </w:numPr>
        <w:ind w:left="1134" w:hanging="425"/>
        <w:jc w:val="both"/>
      </w:pPr>
      <w:r>
        <w:t>Sınavlar için zaman sınırlaması ayarlanabilir.</w:t>
      </w:r>
    </w:p>
    <w:p w:rsidR="000D75D6" w:rsidRDefault="000D75D6" w:rsidP="000D75D6">
      <w:pPr>
        <w:pStyle w:val="ListeParagraf"/>
        <w:numPr>
          <w:ilvl w:val="0"/>
          <w:numId w:val="8"/>
        </w:numPr>
        <w:ind w:left="1134" w:hanging="425"/>
        <w:jc w:val="both"/>
      </w:pPr>
      <w:r>
        <w:t>Sorular için ipucu gösterilebilir.</w:t>
      </w:r>
    </w:p>
    <w:p w:rsidR="000D75D6" w:rsidRDefault="000D75D6" w:rsidP="000D75D6">
      <w:pPr>
        <w:pStyle w:val="ListeParagraf"/>
        <w:numPr>
          <w:ilvl w:val="0"/>
          <w:numId w:val="8"/>
        </w:numPr>
        <w:ind w:left="1134" w:hanging="425"/>
        <w:jc w:val="both"/>
      </w:pPr>
      <w:r>
        <w:t>Sınav sonunda sınav sorularının doğru cevapları gösterilebilir.</w:t>
      </w:r>
    </w:p>
    <w:p w:rsidR="000D75D6" w:rsidRPr="00262ECB" w:rsidRDefault="000D75D6" w:rsidP="000D75D6">
      <w:pPr>
        <w:pStyle w:val="ListeParagraf"/>
        <w:numPr>
          <w:ilvl w:val="0"/>
          <w:numId w:val="8"/>
        </w:numPr>
        <w:ind w:left="1134" w:hanging="425"/>
        <w:jc w:val="both"/>
      </w:pPr>
      <w:r>
        <w:t>Haftalık k</w:t>
      </w:r>
      <w:r w:rsidRPr="00262ECB">
        <w:t>ısa sınav</w:t>
      </w:r>
      <w:r>
        <w:t xml:space="preserve"> uygulamaları yapılabilir.</w:t>
      </w:r>
    </w:p>
    <w:p w:rsidR="000D75D6" w:rsidRPr="00262ECB" w:rsidRDefault="000D75D6" w:rsidP="000D75D6">
      <w:pPr>
        <w:pStyle w:val="ListeParagraf"/>
        <w:numPr>
          <w:ilvl w:val="0"/>
          <w:numId w:val="8"/>
        </w:numPr>
        <w:ind w:left="1134" w:hanging="425"/>
        <w:jc w:val="both"/>
      </w:pPr>
      <w:r>
        <w:t>Geçmiş sınavlarda kullanılan sorular yeniden kullanılabilir.</w:t>
      </w:r>
    </w:p>
    <w:p w:rsidR="000D75D6" w:rsidRPr="000D6F02" w:rsidRDefault="000D75D6" w:rsidP="000D75D6">
      <w:pPr>
        <w:ind w:left="709"/>
        <w:jc w:val="both"/>
        <w:rPr>
          <w:i/>
        </w:rPr>
      </w:pPr>
      <w:r w:rsidRPr="000D6F02">
        <w:rPr>
          <w:i/>
        </w:rPr>
        <w:t>Ödev Sistemi</w:t>
      </w:r>
    </w:p>
    <w:p w:rsidR="000D75D6" w:rsidRDefault="000D75D6" w:rsidP="000D75D6">
      <w:pPr>
        <w:ind w:left="709"/>
        <w:jc w:val="both"/>
      </w:pPr>
      <w:r>
        <w:t xml:space="preserve">Ölçme değerlendirme için esinav1.trabzon.edu.tr ve esinav2.trabzon.edu.tr sınav sistemlerinde tanımlı olan bir diğer çevrimiçi değerlendirme aracı ise ödev aracıdır. Ödev aracı ile öğretim elemanları görsel, işitsel araçları kullanarak performans ödevleri </w:t>
      </w:r>
      <w:r>
        <w:lastRenderedPageBreak/>
        <w:t xml:space="preserve">oluşturabilirler. Ödev sistemi ödevlere erişim ve süre kısıtlaması koyabilme, gelen ödevleri sistem üzerinden değerlendirerek notlandırma yapabilme, yapılan notlandırmaları liste halinde düzenleyebilme vb. özelliklere sahiptir. Ödev sistemi ve </w:t>
      </w:r>
      <w:proofErr w:type="spellStart"/>
      <w:r>
        <w:t>notlandır</w:t>
      </w:r>
      <w:r w:rsidR="001C3992">
        <w:t>maekranlarıın</w:t>
      </w:r>
      <w:proofErr w:type="spellEnd"/>
      <w:r w:rsidR="001C3992">
        <w:t xml:space="preserve"> görüntüsü Şekil 3 ve Ş</w:t>
      </w:r>
      <w:r>
        <w:t xml:space="preserve">ekil </w:t>
      </w:r>
      <w:r w:rsidR="001C3992">
        <w:t>4</w:t>
      </w:r>
      <w:r>
        <w:t xml:space="preserve">’te gösterilmiştir. </w:t>
      </w:r>
    </w:p>
    <w:p w:rsidR="000D75D6" w:rsidRDefault="000D75D6" w:rsidP="000D75D6">
      <w:pPr>
        <w:keepNext/>
        <w:jc w:val="center"/>
      </w:pPr>
      <w:r>
        <w:rPr>
          <w:noProof/>
          <w:lang w:eastAsia="tr-TR"/>
        </w:rPr>
        <w:drawing>
          <wp:inline distT="0" distB="0" distL="0" distR="0">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3</w:t>
      </w:r>
      <w:r w:rsidRPr="007B2585">
        <w:rPr>
          <w:rFonts w:cstheme="minorHAnsi"/>
          <w:b/>
          <w:color w:val="000000"/>
        </w:rPr>
        <w:t xml:space="preserve">. </w:t>
      </w:r>
      <w:r>
        <w:t>Ödev Sistemi</w:t>
      </w:r>
    </w:p>
    <w:p w:rsidR="000D75D6" w:rsidRPr="00D45BDB" w:rsidRDefault="000D75D6" w:rsidP="000D75D6"/>
    <w:p w:rsidR="000D75D6" w:rsidRDefault="000D75D6" w:rsidP="000D75D6">
      <w:pPr>
        <w:keepNext/>
        <w:jc w:val="center"/>
      </w:pPr>
      <w:r>
        <w:rPr>
          <w:noProof/>
          <w:lang w:eastAsia="tr-TR"/>
        </w:rPr>
        <w:drawing>
          <wp:inline distT="0" distB="0" distL="0" distR="0">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4</w:t>
      </w:r>
      <w:r w:rsidRPr="007B2585">
        <w:rPr>
          <w:rFonts w:cstheme="minorHAnsi"/>
          <w:b/>
          <w:color w:val="000000"/>
        </w:rPr>
        <w:t xml:space="preserve">. </w:t>
      </w:r>
      <w:r>
        <w:t>Notlandırma Ekranı</w:t>
      </w:r>
    </w:p>
    <w:p w:rsidR="000D75D6" w:rsidRDefault="000D75D6" w:rsidP="000D75D6">
      <w:pPr>
        <w:spacing w:after="0"/>
        <w:ind w:left="709"/>
        <w:jc w:val="both"/>
      </w:pPr>
    </w:p>
    <w:p w:rsidR="000D75D6" w:rsidRPr="00976D56" w:rsidRDefault="000D75D6" w:rsidP="000D75D6">
      <w:pPr>
        <w:ind w:left="709"/>
        <w:jc w:val="both"/>
      </w:pPr>
      <w:r w:rsidRPr="00976D56">
        <w:t xml:space="preserve">Ödev etkinliği modülü, öğretim elemanlarının ders içi ödevler verebilmesini, verilen ödevleri toplayabilmesini, geribildirim verebilmesini ve notlandırma yapabilmesini sağlar. Öğrenciler, sözcük işlenmiş belgeler, e-tablolar, resimler veya ses ve video klipleri gibi dijital içerikleri (dosyalar) gönderebilir. Alternatif olarak veya ek olarak, ödev, öğrencilerin doğrudan metin düzenleyicisine metin yazmasına </w:t>
      </w:r>
      <w:proofErr w:type="gramStart"/>
      <w:r w:rsidRPr="00976D56">
        <w:t>imkan</w:t>
      </w:r>
      <w:proofErr w:type="gramEnd"/>
      <w:r w:rsidRPr="00976D56">
        <w:t xml:space="preserve">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notlandırılabilir. Verilen tüm notlar derse ait not defteri uygulaması içerisine kaydedilmektedir.</w:t>
      </w:r>
    </w:p>
    <w:p w:rsidR="000D75D6" w:rsidRPr="00257475" w:rsidRDefault="000D75D6" w:rsidP="000D75D6">
      <w:pPr>
        <w:ind w:left="709"/>
        <w:jc w:val="both"/>
        <w:rPr>
          <w:i/>
          <w:iCs/>
        </w:rPr>
      </w:pPr>
      <w:r w:rsidRPr="00257475">
        <w:rPr>
          <w:i/>
          <w:iCs/>
        </w:rPr>
        <w:t>Tartışma Platformu</w:t>
      </w:r>
    </w:p>
    <w:p w:rsidR="000D75D6" w:rsidRDefault="000D75D6" w:rsidP="000D75D6">
      <w:pPr>
        <w:ind w:left="709"/>
        <w:jc w:val="both"/>
      </w:pPr>
      <w:r>
        <w:t>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w:t>
      </w:r>
      <w:r w:rsidR="001C3992">
        <w:t>tlara puan verebilirler. Şekil 5</w:t>
      </w:r>
      <w:r>
        <w:t xml:space="preserve">’te gösterildiği gibi, her bir öğrenci tartışma konusuna ayrı olarak yanıt verebilir veya verilen yanıtlara cevap yazabilir. </w:t>
      </w:r>
    </w:p>
    <w:p w:rsidR="000D75D6" w:rsidRDefault="000D75D6" w:rsidP="000D75D6">
      <w:pPr>
        <w:jc w:val="center"/>
      </w:pPr>
      <w:r>
        <w:rPr>
          <w:noProof/>
          <w:lang w:eastAsia="tr-TR"/>
        </w:rPr>
        <w:lastRenderedPageBreak/>
        <w:drawing>
          <wp:inline distT="0" distB="0" distL="0" distR="0">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5</w:t>
      </w:r>
      <w:r w:rsidRPr="007B2585">
        <w:rPr>
          <w:rFonts w:cstheme="minorHAnsi"/>
          <w:b/>
          <w:color w:val="000000"/>
        </w:rPr>
        <w:t xml:space="preserve">. </w:t>
      </w:r>
      <w:r>
        <w:t>Tartışma Etkinliği Örneği</w:t>
      </w:r>
    </w:p>
    <w:p w:rsidR="000D75D6" w:rsidRDefault="000D75D6" w:rsidP="000D75D6">
      <w:pPr>
        <w:spacing w:after="0"/>
        <w:jc w:val="center"/>
      </w:pPr>
    </w:p>
    <w:p w:rsidR="000D75D6" w:rsidRDefault="000D75D6" w:rsidP="000D75D6">
      <w:pPr>
        <w:ind w:left="709"/>
        <w:jc w:val="both"/>
      </w:pPr>
      <w:r>
        <w:t xml:space="preserve">Tartışma formuna çeşitli görsel, işitsel çoklu ortam materyalleri eklenebilir, her bir öğrencinin verdiği cevaplar ayrı olarak notlandırılabilir. </w:t>
      </w:r>
    </w:p>
    <w:p w:rsidR="000D75D6" w:rsidRDefault="000D75D6" w:rsidP="000D75D6">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0D75D6" w:rsidRDefault="000D75D6" w:rsidP="000D75D6">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0D75D6" w:rsidRDefault="000D75D6" w:rsidP="000D75D6">
      <w:pPr>
        <w:ind w:left="709"/>
        <w:jc w:val="both"/>
      </w:pPr>
      <w:r>
        <w:t xml:space="preserve">Katılımcılar, yeni forum yayınlarının bildirimlerini almak için bir foruma abone olabilir. Öğretim elemanları, abonelik </w:t>
      </w:r>
      <w:proofErr w:type="spellStart"/>
      <w:r>
        <w:t>modunu</w:t>
      </w:r>
      <w:proofErr w:type="spellEnd"/>
      <w:r>
        <w:t xml:space="preserve">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0D75D6" w:rsidRDefault="000D75D6" w:rsidP="000D75D6">
      <w:pPr>
        <w:pStyle w:val="ListeParagraf"/>
        <w:numPr>
          <w:ilvl w:val="0"/>
          <w:numId w:val="10"/>
        </w:numPr>
        <w:jc w:val="both"/>
        <w:rPr>
          <w:b/>
          <w:bCs/>
        </w:rPr>
      </w:pPr>
      <w:r w:rsidRPr="000D6F02">
        <w:rPr>
          <w:b/>
          <w:bCs/>
        </w:rPr>
        <w:t xml:space="preserve">Uzaktan/karma ölçme değerlendirmelerin geçerlik ve güvenirliğini güvence altına almaya dönük mekanizmalar. </w:t>
      </w:r>
    </w:p>
    <w:p w:rsidR="000D75D6" w:rsidRPr="000D6F02" w:rsidRDefault="000D75D6" w:rsidP="000D75D6">
      <w:pPr>
        <w:pStyle w:val="ListeParagraf"/>
        <w:numPr>
          <w:ilvl w:val="1"/>
          <w:numId w:val="10"/>
        </w:numPr>
        <w:jc w:val="both"/>
        <w:rPr>
          <w:b/>
          <w:bCs/>
        </w:rPr>
      </w:pPr>
      <w:proofErr w:type="spellStart"/>
      <w:r>
        <w:t>Log</w:t>
      </w:r>
      <w:proofErr w:type="spellEnd"/>
      <w:r>
        <w:t xml:space="preserve"> Kayıtları</w:t>
      </w:r>
    </w:p>
    <w:p w:rsidR="000D75D6" w:rsidRDefault="000D75D6" w:rsidP="000D75D6">
      <w:pPr>
        <w:ind w:left="1418"/>
        <w:jc w:val="both"/>
      </w:pPr>
      <w:r>
        <w:t xml:space="preserve">Ölçme değerlendirme süreçlerinde sistem tarafından öğrencilerin yaptığı işlemlere yönelik kayıtlar tutulmaktadır. Herhangi bir ölçme değerlendirme etkinliğine ait tutulan </w:t>
      </w:r>
      <w:proofErr w:type="spellStart"/>
      <w:r>
        <w:t>log</w:t>
      </w:r>
      <w:proofErr w:type="spellEnd"/>
      <w:r>
        <w:t xml:space="preserve"> kayıtları şöyledir;</w:t>
      </w:r>
    </w:p>
    <w:p w:rsidR="000D75D6" w:rsidRDefault="000D75D6" w:rsidP="000D75D6">
      <w:pPr>
        <w:pStyle w:val="ListeParagraf"/>
        <w:numPr>
          <w:ilvl w:val="0"/>
          <w:numId w:val="9"/>
        </w:numPr>
        <w:ind w:left="1843"/>
        <w:jc w:val="both"/>
      </w:pPr>
      <w:r>
        <w:t>Öğrencinin etkinliğe giriş ve çıkış zamanı</w:t>
      </w:r>
    </w:p>
    <w:p w:rsidR="000D75D6" w:rsidRDefault="000D75D6" w:rsidP="000D75D6">
      <w:pPr>
        <w:pStyle w:val="ListeParagraf"/>
        <w:numPr>
          <w:ilvl w:val="0"/>
          <w:numId w:val="9"/>
        </w:numPr>
        <w:ind w:left="1843"/>
        <w:jc w:val="both"/>
      </w:pPr>
      <w:r>
        <w:t>Etkinliği gerçekleştirmek için harcadığı süre</w:t>
      </w:r>
    </w:p>
    <w:p w:rsidR="000D75D6" w:rsidRDefault="000D75D6" w:rsidP="000D75D6">
      <w:pPr>
        <w:pStyle w:val="ListeParagraf"/>
        <w:numPr>
          <w:ilvl w:val="0"/>
          <w:numId w:val="9"/>
        </w:numPr>
        <w:ind w:left="1843"/>
        <w:jc w:val="both"/>
      </w:pPr>
      <w:r>
        <w:t>Etkinliğin adı</w:t>
      </w:r>
    </w:p>
    <w:p w:rsidR="000D75D6" w:rsidRDefault="000D75D6" w:rsidP="000D75D6">
      <w:pPr>
        <w:pStyle w:val="ListeParagraf"/>
        <w:numPr>
          <w:ilvl w:val="0"/>
          <w:numId w:val="9"/>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9"/>
        </w:numPr>
        <w:ind w:left="1843"/>
        <w:jc w:val="both"/>
      </w:pPr>
      <w:r>
        <w:lastRenderedPageBreak/>
        <w:t>Etkinlik sürecinde yapılan her bir işlemin yapılış zamanları</w:t>
      </w:r>
    </w:p>
    <w:p w:rsidR="000D75D6" w:rsidRDefault="000D75D6" w:rsidP="000D75D6">
      <w:pPr>
        <w:pStyle w:val="ListeParagraf"/>
        <w:numPr>
          <w:ilvl w:val="0"/>
          <w:numId w:val="9"/>
        </w:numPr>
        <w:ind w:left="1843"/>
        <w:jc w:val="both"/>
      </w:pPr>
      <w:r>
        <w:t>Sisteme erişilen platform (Web tarayıcı, diğer…)</w:t>
      </w:r>
    </w:p>
    <w:p w:rsidR="000D75D6" w:rsidRDefault="000D75D6" w:rsidP="000D75D6">
      <w:pPr>
        <w:pStyle w:val="ListeParagraf"/>
        <w:numPr>
          <w:ilvl w:val="0"/>
          <w:numId w:val="9"/>
        </w:numPr>
        <w:ind w:left="1843"/>
        <w:jc w:val="both"/>
      </w:pPr>
      <w:r>
        <w:t>Öğrencinin sisteme eriştiği IP adresi</w:t>
      </w:r>
    </w:p>
    <w:p w:rsidR="000D75D6" w:rsidRDefault="000D75D6" w:rsidP="000D75D6">
      <w:pPr>
        <w:pStyle w:val="ListeParagraf"/>
        <w:numPr>
          <w:ilvl w:val="1"/>
          <w:numId w:val="10"/>
        </w:numPr>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Pr="007F1F27" w:rsidRDefault="000D75D6" w:rsidP="000D75D6">
      <w:pPr>
        <w:ind w:left="1418"/>
        <w:jc w:val="both"/>
      </w:pPr>
      <w:r>
        <w:t xml:space="preserve">Sınav sistemi içerisinde öğrencilerin sınav uygulamasına hangi IP üzerinden, hangi uygulamayla bağlandığının tespiti yapılmaktadır. </w:t>
      </w:r>
    </w:p>
    <w:p w:rsidR="000D75D6" w:rsidRPr="007F1F27" w:rsidRDefault="000D75D6" w:rsidP="000D75D6">
      <w:pPr>
        <w:pStyle w:val="ListeParagraf"/>
        <w:numPr>
          <w:ilvl w:val="1"/>
          <w:numId w:val="10"/>
        </w:numPr>
        <w:ind w:left="709"/>
        <w:jc w:val="both"/>
        <w:rPr>
          <w:b/>
          <w:bCs/>
        </w:rPr>
      </w:pPr>
      <w:r w:rsidRPr="007F1F27">
        <w:rPr>
          <w:b/>
          <w:bCs/>
        </w:rPr>
        <w:t xml:space="preserve">Uzaktan eğitim sistemi içerisinde kullanılan elektronik soru bankası, sınav oluşturma ve uygulama mekanizmaları. </w:t>
      </w:r>
    </w:p>
    <w:p w:rsidR="000D75D6" w:rsidRDefault="000D75D6" w:rsidP="000D75D6">
      <w:pPr>
        <w:ind w:left="709"/>
        <w:jc w:val="both"/>
      </w:pPr>
      <w:r>
        <w:t>Sınav sisteminde yer alan s</w:t>
      </w:r>
      <w:r w:rsidRPr="00262ECB">
        <w:t>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rsidR="001C3992">
        <w:t>Şekil 6’da</w:t>
      </w:r>
      <w:r>
        <w:t xml:space="preserve"> yer alan soru bankası oluşturma </w:t>
      </w:r>
      <w:proofErr w:type="spellStart"/>
      <w:r>
        <w:t>arayüzünden</w:t>
      </w:r>
      <w:proofErr w:type="spellEnd"/>
      <w:r>
        <w:t xml:space="preserve"> öğretim elemanları sınavlarda daha sonra kullanılmak üzere farklı soru tiplerinden oluşan sorular oluşturabilir. </w:t>
      </w:r>
    </w:p>
    <w:p w:rsidR="000D75D6" w:rsidRPr="004F7506" w:rsidRDefault="000D75D6" w:rsidP="000D75D6">
      <w:pPr>
        <w:jc w:val="both"/>
        <w:rPr>
          <w:b/>
          <w:bCs/>
        </w:rPr>
      </w:pPr>
    </w:p>
    <w:p w:rsidR="000D75D6" w:rsidRDefault="000D75D6" w:rsidP="000D75D6">
      <w:pPr>
        <w:keepNext/>
        <w:jc w:val="center"/>
      </w:pPr>
      <w:r>
        <w:rPr>
          <w:noProof/>
          <w:lang w:eastAsia="tr-TR"/>
        </w:rPr>
        <w:drawing>
          <wp:inline distT="0" distB="0" distL="0" distR="0">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4416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6</w:t>
      </w:r>
      <w:r w:rsidRPr="007B2585">
        <w:rPr>
          <w:rFonts w:cstheme="minorHAnsi"/>
          <w:b/>
          <w:color w:val="000000"/>
        </w:rPr>
        <w:t xml:space="preserve">. </w:t>
      </w:r>
      <w:r w:rsidRPr="00D45BDB">
        <w:t>Soru Bankası Oluşturma</w:t>
      </w:r>
    </w:p>
    <w:p w:rsidR="000D75D6" w:rsidRDefault="000D75D6" w:rsidP="000D75D6">
      <w:pPr>
        <w:spacing w:after="0"/>
        <w:ind w:left="709"/>
        <w:jc w:val="both"/>
      </w:pPr>
    </w:p>
    <w:p w:rsidR="000D75D6" w:rsidRDefault="000D75D6" w:rsidP="000D75D6">
      <w:pPr>
        <w:ind w:left="709"/>
        <w:jc w:val="both"/>
      </w:pPr>
      <w:r>
        <w:lastRenderedPageBreak/>
        <w:t xml:space="preserve">Oluşturulan soru bankasındaki sorular, sınav oluşturma sürecinde sınav içerisine dâhil edilerek sınav hazırlama süreci hızlandırılabilir (Şekil </w:t>
      </w:r>
      <w:r w:rsidR="001C3992">
        <w:t>7</w:t>
      </w:r>
      <w:r>
        <w:t xml:space="preserve">). </w:t>
      </w:r>
    </w:p>
    <w:p w:rsidR="000D75D6" w:rsidRDefault="000D75D6" w:rsidP="000D75D6">
      <w:pPr>
        <w:keepNext/>
        <w:jc w:val="both"/>
      </w:pPr>
      <w:r>
        <w:rPr>
          <w:noProof/>
          <w:lang w:eastAsia="tr-TR"/>
        </w:rPr>
        <w:drawing>
          <wp:inline distT="0" distB="0" distL="0" distR="0">
            <wp:extent cx="5760720" cy="1737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73799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7</w:t>
      </w:r>
      <w:r w:rsidRPr="007B2585">
        <w:rPr>
          <w:rFonts w:cstheme="minorHAnsi"/>
          <w:b/>
          <w:color w:val="000000"/>
        </w:rPr>
        <w:t xml:space="preserve">. </w:t>
      </w:r>
      <w:r>
        <w:t>Oluşturulan Soru Bankasından Sınava Soru Ekleme</w:t>
      </w:r>
    </w:p>
    <w:p w:rsidR="000D75D6" w:rsidRDefault="000D75D6" w:rsidP="000D75D6">
      <w:pPr>
        <w:pStyle w:val="ResimYazs"/>
        <w:spacing w:after="0"/>
        <w:jc w:val="center"/>
      </w:pPr>
    </w:p>
    <w:p w:rsidR="000D75D6" w:rsidRDefault="000D75D6" w:rsidP="000D75D6">
      <w:pPr>
        <w:ind w:left="709"/>
        <w:jc w:val="both"/>
      </w:pPr>
      <w:r>
        <w:t>Oluşturulan sınav etkinliği ile öğretim elemanları sınavlar için zaman sınırlaması ayarlayabilir, sınav sürecinde her soru için ayrı olarak ipucu gösterimi sağlayabilir yada sınav sonuçlarını ve soruların doğru cevaplarını öğrencilerle paylaşabilir.</w:t>
      </w:r>
    </w:p>
    <w:p w:rsidR="000D75D6" w:rsidRPr="007F1F27" w:rsidRDefault="000D75D6" w:rsidP="000D75D6">
      <w:pPr>
        <w:pStyle w:val="ListeParagraf"/>
        <w:numPr>
          <w:ilvl w:val="1"/>
          <w:numId w:val="10"/>
        </w:numPr>
        <w:ind w:left="709"/>
        <w:jc w:val="both"/>
        <w:rPr>
          <w:b/>
          <w:bCs/>
        </w:rPr>
      </w:pPr>
      <w:r w:rsidRPr="007F1F27">
        <w:rPr>
          <w:b/>
          <w:bCs/>
        </w:rPr>
        <w:t xml:space="preserve">Uzaktan/karma ölçme değerlendirme süreçlerine ilişkin sınav güvenliği mekanizmaları. </w:t>
      </w:r>
    </w:p>
    <w:p w:rsidR="000D75D6" w:rsidRDefault="000D75D6" w:rsidP="000D75D6">
      <w:pPr>
        <w:pStyle w:val="ListeParagraf"/>
        <w:numPr>
          <w:ilvl w:val="1"/>
          <w:numId w:val="10"/>
        </w:numPr>
        <w:spacing w:after="0"/>
        <w:jc w:val="both"/>
      </w:pPr>
      <w:proofErr w:type="spellStart"/>
      <w:r>
        <w:t>Log</w:t>
      </w:r>
      <w:proofErr w:type="spellEnd"/>
      <w:r>
        <w:t xml:space="preserve"> kayıtları</w:t>
      </w:r>
    </w:p>
    <w:p w:rsidR="000D75D6" w:rsidRDefault="000D75D6" w:rsidP="000D75D6">
      <w:pPr>
        <w:spacing w:after="0"/>
        <w:ind w:left="1418"/>
        <w:jc w:val="both"/>
      </w:pPr>
      <w:r>
        <w:t xml:space="preserve">Ölçme değerlendirme süreçlerinde sistem tarafından öğrencilerin yaptığı işlemlere yönelik kayıtlar tutulmaktadır. Herhangi bir ölçme değerlendirme etkinliğine ait tutulan </w:t>
      </w:r>
      <w:proofErr w:type="spellStart"/>
      <w:r>
        <w:t>log</w:t>
      </w:r>
      <w:proofErr w:type="spellEnd"/>
      <w:r>
        <w:t xml:space="preserve"> kayıtları şöyledir;</w:t>
      </w:r>
    </w:p>
    <w:p w:rsidR="000D75D6" w:rsidRDefault="000D75D6" w:rsidP="000D75D6">
      <w:pPr>
        <w:pStyle w:val="ListeParagraf"/>
        <w:numPr>
          <w:ilvl w:val="0"/>
          <w:numId w:val="11"/>
        </w:numPr>
        <w:ind w:left="1843"/>
        <w:jc w:val="both"/>
      </w:pPr>
      <w:r>
        <w:t>Öğrencinin etkinliğe giriş ve çıkış zamanı</w:t>
      </w:r>
    </w:p>
    <w:p w:rsidR="000D75D6" w:rsidRDefault="000D75D6" w:rsidP="000D75D6">
      <w:pPr>
        <w:pStyle w:val="ListeParagraf"/>
        <w:numPr>
          <w:ilvl w:val="0"/>
          <w:numId w:val="11"/>
        </w:numPr>
        <w:ind w:left="1843"/>
        <w:jc w:val="both"/>
      </w:pPr>
      <w:r>
        <w:t>Etkinliği gerçekleştirmek için harcadığı süre</w:t>
      </w:r>
    </w:p>
    <w:p w:rsidR="000D75D6" w:rsidRDefault="000D75D6" w:rsidP="000D75D6">
      <w:pPr>
        <w:pStyle w:val="ListeParagraf"/>
        <w:numPr>
          <w:ilvl w:val="0"/>
          <w:numId w:val="11"/>
        </w:numPr>
        <w:ind w:left="1843"/>
        <w:jc w:val="both"/>
      </w:pPr>
      <w:r>
        <w:t>Etkinliğin adı</w:t>
      </w:r>
    </w:p>
    <w:p w:rsidR="000D75D6" w:rsidRDefault="000D75D6" w:rsidP="000D75D6">
      <w:pPr>
        <w:pStyle w:val="ListeParagraf"/>
        <w:numPr>
          <w:ilvl w:val="0"/>
          <w:numId w:val="11"/>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11"/>
        </w:numPr>
        <w:ind w:left="1843"/>
        <w:jc w:val="both"/>
      </w:pPr>
      <w:r>
        <w:t>Etkinlik sürecinde yapılan her bir işlemin yapılış zamanları</w:t>
      </w:r>
    </w:p>
    <w:p w:rsidR="000D75D6" w:rsidRDefault="000D75D6" w:rsidP="000D75D6">
      <w:pPr>
        <w:pStyle w:val="ListeParagraf"/>
        <w:numPr>
          <w:ilvl w:val="0"/>
          <w:numId w:val="11"/>
        </w:numPr>
        <w:ind w:left="1843"/>
        <w:jc w:val="both"/>
      </w:pPr>
      <w:r>
        <w:t>Sisteme erişilen platform (Web tarayıcı, diğer…)</w:t>
      </w:r>
    </w:p>
    <w:p w:rsidR="000D75D6" w:rsidRDefault="000D75D6" w:rsidP="000D75D6">
      <w:pPr>
        <w:pStyle w:val="ListeParagraf"/>
        <w:numPr>
          <w:ilvl w:val="0"/>
          <w:numId w:val="11"/>
        </w:numPr>
        <w:ind w:left="1843"/>
        <w:jc w:val="both"/>
      </w:pPr>
      <w:r>
        <w:t>Öğrencinin sisteme eriştiği IP adresi</w:t>
      </w:r>
    </w:p>
    <w:p w:rsidR="000D75D6" w:rsidRDefault="000D75D6" w:rsidP="000D75D6">
      <w:pPr>
        <w:pStyle w:val="ListeParagraf"/>
        <w:numPr>
          <w:ilvl w:val="1"/>
          <w:numId w:val="10"/>
        </w:numPr>
        <w:spacing w:after="0" w:line="360" w:lineRule="auto"/>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spacing w:after="0" w:line="360" w:lineRule="auto"/>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Default="000D75D6" w:rsidP="000D75D6">
      <w:pPr>
        <w:ind w:left="1418"/>
        <w:jc w:val="both"/>
      </w:pPr>
      <w:r>
        <w:t xml:space="preserve">Sınav sistemi içerisinde öğrencilerin sınav uygulamasına hangi IP üzerinden, hangi uygulamayla bağlandığının tespiti yapılmaktadır. </w:t>
      </w:r>
    </w:p>
    <w:bookmarkEnd w:id="10"/>
    <w:p w:rsidR="000D75D6" w:rsidRDefault="000D75D6" w:rsidP="000D75D6">
      <w:pPr>
        <w:pStyle w:val="Stil3"/>
        <w:numPr>
          <w:ilvl w:val="0"/>
          <w:numId w:val="0"/>
        </w:numPr>
        <w:spacing w:before="0" w:line="360" w:lineRule="auto"/>
      </w:pPr>
      <w:r>
        <w:lastRenderedPageBreak/>
        <w:t>B.2. Öğrenci Kabulü ve Gelişimi</w:t>
      </w:r>
    </w:p>
    <w:p w:rsidR="000D75D6" w:rsidRPr="00585FE4" w:rsidRDefault="000D75D6" w:rsidP="000D75D6">
      <w:pPr>
        <w:pStyle w:val="Stil3"/>
        <w:numPr>
          <w:ilvl w:val="0"/>
          <w:numId w:val="0"/>
        </w:numPr>
        <w:spacing w:before="0" w:line="360" w:lineRule="auto"/>
      </w:pPr>
      <w:bookmarkStart w:id="11" w:name="_Toc57188887"/>
      <w:r>
        <w:t>B.2.1. Diploma, derece ve diğer yeterliliklerin tanınması ve sertifikalandırılması</w:t>
      </w:r>
      <w:bookmarkEnd w:id="11"/>
    </w:p>
    <w:p w:rsidR="000D75D6" w:rsidRDefault="000D75D6" w:rsidP="000D75D6">
      <w:pPr>
        <w:pStyle w:val="Default"/>
        <w:jc w:val="both"/>
        <w:rPr>
          <w:rFonts w:ascii="Calibri" w:hAnsi="Calibri" w:cs="Calibri"/>
          <w:sz w:val="22"/>
          <w:szCs w:val="22"/>
        </w:rPr>
      </w:pPr>
      <w:r w:rsidRPr="00A60287">
        <w:rPr>
          <w:rFonts w:ascii="Calibri" w:hAnsi="Calibri" w:cs="Calibri"/>
          <w:b/>
          <w:sz w:val="22"/>
          <w:szCs w:val="22"/>
        </w:rPr>
        <w:t>Olgunluk Düzeyi 3:</w:t>
      </w:r>
      <w:r w:rsidRPr="00A60287">
        <w:rPr>
          <w:rFonts w:ascii="Calibri" w:hAnsi="Calibri" w:cs="Calibri"/>
          <w:sz w:val="22"/>
          <w:szCs w:val="22"/>
        </w:rPr>
        <w:t>Uzaktan/karma yollarla elde edilmiş diploma, derece ve diğer yeterliliklerin tanınması ve sertifikalandırılmasına ilişkin açık, anlaşılır, kapsamlı ve tutarlı şekilde tanımlanmış kriterler ve süreçler tüm programlarda uygulanmaktadır. Ancak bu uygulamaların sonuçlarının izlenmesi yapılmamaktadır.</w:t>
      </w:r>
    </w:p>
    <w:p w:rsidR="000D75D6" w:rsidRDefault="000D75D6" w:rsidP="000D75D6">
      <w:pPr>
        <w:pStyle w:val="Default"/>
        <w:jc w:val="both"/>
        <w:rPr>
          <w:rFonts w:ascii="Calibri" w:hAnsi="Calibri" w:cs="Calibri"/>
          <w:sz w:val="22"/>
          <w:szCs w:val="22"/>
        </w:rPr>
      </w:pPr>
    </w:p>
    <w:p w:rsidR="000D75D6" w:rsidRDefault="000D75D6" w:rsidP="000D75D6">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0D75D6" w:rsidRDefault="000D75D6" w:rsidP="000D75D6">
      <w:pPr>
        <w:pStyle w:val="ListeParagraf"/>
        <w:numPr>
          <w:ilvl w:val="1"/>
          <w:numId w:val="10"/>
        </w:numPr>
        <w:ind w:left="709"/>
        <w:jc w:val="both"/>
        <w:rPr>
          <w:b/>
          <w:bCs/>
        </w:rPr>
      </w:pPr>
      <w:r w:rsidRPr="00BC31F2">
        <w:rPr>
          <w:b/>
          <w:bCs/>
        </w:rPr>
        <w:t>Uzaktan/karma eğitim yoluyla elde edilmiş diploma, derece ve diğer yeterliliklerin tanınması ve sertifikalandırılmasına ilişkin kriterler ve tanımlı süreçler.</w:t>
      </w:r>
    </w:p>
    <w:p w:rsidR="000D75D6" w:rsidRPr="00082D3D" w:rsidRDefault="000D75D6" w:rsidP="000D75D6">
      <w:pPr>
        <w:pStyle w:val="ListeParagraf"/>
        <w:numPr>
          <w:ilvl w:val="1"/>
          <w:numId w:val="10"/>
        </w:numPr>
        <w:ind w:left="1134"/>
        <w:jc w:val="both"/>
        <w:rPr>
          <w:b/>
          <w:bCs/>
        </w:rPr>
      </w:pPr>
      <w:r>
        <w:t>Trabzon Üniversitesi Lisansüstü Eğitim Enstitüsüne bağlı Uzaktan Eğitim Tezsiz Yüksek Lisans programları, program yetkinliklerinin tanınması ve sertifikalandırılmasına ilişkin kriterler ve süreçler aşağıdaki şekildedir.</w:t>
      </w:r>
    </w:p>
    <w:p w:rsidR="000D75D6" w:rsidRPr="00082D3D" w:rsidRDefault="000D75D6" w:rsidP="000D75D6">
      <w:pPr>
        <w:pStyle w:val="ListeParagraf"/>
        <w:numPr>
          <w:ilvl w:val="1"/>
          <w:numId w:val="10"/>
        </w:numPr>
        <w:ind w:left="1134"/>
        <w:jc w:val="both"/>
        <w:rPr>
          <w:b/>
          <w:bCs/>
        </w:rPr>
      </w:pPr>
      <w:r>
        <w:rPr>
          <w:b/>
        </w:rPr>
        <w:t xml:space="preserve">Tezsiz Yüksek Lisans </w:t>
      </w:r>
      <w:r w:rsidRPr="00082D3D">
        <w:rPr>
          <w:b/>
        </w:rPr>
        <w:t>Programlar</w:t>
      </w:r>
      <w:r>
        <w:rPr>
          <w:b/>
        </w:rPr>
        <w:t>ı</w:t>
      </w:r>
      <w:r w:rsidRPr="00082D3D">
        <w:rPr>
          <w:b/>
        </w:rPr>
        <w:t>:</w:t>
      </w:r>
    </w:p>
    <w:p w:rsidR="000D75D6" w:rsidRDefault="000D75D6" w:rsidP="000D75D6">
      <w:pPr>
        <w:pStyle w:val="ListeParagraf"/>
        <w:ind w:left="1134"/>
        <w:jc w:val="both"/>
      </w:pPr>
      <w:r w:rsidRPr="00082D3D">
        <w:t xml:space="preserve">Tezsiz yüksek lisans programları için akış şeması Şekil </w:t>
      </w:r>
      <w:r w:rsidR="001C3992">
        <w:t>8</w:t>
      </w:r>
      <w:r w:rsidRPr="00082D3D">
        <w:t>’de sunulmuştur.</w:t>
      </w:r>
    </w:p>
    <w:p w:rsidR="000D75D6" w:rsidRPr="00082D3D" w:rsidRDefault="000D75D6" w:rsidP="000D75D6">
      <w:pPr>
        <w:pStyle w:val="ListeParagraf"/>
        <w:ind w:left="1134"/>
        <w:jc w:val="both"/>
      </w:pPr>
    </w:p>
    <w:p w:rsidR="000D75D6" w:rsidRDefault="000D75D6" w:rsidP="000D75D6">
      <w:pPr>
        <w:pStyle w:val="ListeParagraf"/>
        <w:ind w:left="1134"/>
        <w:jc w:val="center"/>
        <w:rPr>
          <w:b/>
          <w:bCs/>
        </w:rPr>
      </w:pPr>
      <w:r>
        <w:rPr>
          <w:noProof/>
          <w:lang w:eastAsia="tr-TR"/>
        </w:rPr>
        <w:drawing>
          <wp:inline distT="0" distB="0" distL="0" distR="0">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4200" cy="5094806"/>
                    </a:xfrm>
                    <a:prstGeom prst="rect">
                      <a:avLst/>
                    </a:prstGeom>
                    <a:noFill/>
                    <a:ln>
                      <a:noFill/>
                    </a:ln>
                  </pic:spPr>
                </pic:pic>
              </a:graphicData>
            </a:graphic>
          </wp:inline>
        </w:drawing>
      </w:r>
    </w:p>
    <w:p w:rsidR="000D75D6" w:rsidRDefault="000D75D6" w:rsidP="000D75D6">
      <w:pPr>
        <w:pStyle w:val="ListeParagraf"/>
        <w:ind w:left="1134"/>
        <w:jc w:val="center"/>
        <w:rPr>
          <w:b/>
        </w:rPr>
      </w:pPr>
      <w:r>
        <w:rPr>
          <w:b/>
        </w:rPr>
        <w:t xml:space="preserve">Şekil </w:t>
      </w:r>
      <w:r w:rsidR="001C3992">
        <w:rPr>
          <w:b/>
        </w:rPr>
        <w:t>8</w:t>
      </w:r>
      <w:r>
        <w:rPr>
          <w:b/>
        </w:rPr>
        <w:t>.</w:t>
      </w:r>
      <w:r w:rsidRPr="00082D3D">
        <w:t>Tezsiz yüksek lisans programları</w:t>
      </w:r>
      <w:r>
        <w:t xml:space="preserve"> için tanımlı süreçler</w:t>
      </w:r>
    </w:p>
    <w:p w:rsidR="000D75D6" w:rsidRDefault="000D75D6" w:rsidP="000D75D6">
      <w:pPr>
        <w:pStyle w:val="ListeParagraf"/>
        <w:ind w:left="1134"/>
        <w:jc w:val="center"/>
        <w:rPr>
          <w:b/>
          <w:bCs/>
        </w:rPr>
      </w:pPr>
    </w:p>
    <w:p w:rsidR="000D75D6" w:rsidRDefault="000D75D6" w:rsidP="000D75D6">
      <w:pPr>
        <w:pStyle w:val="ListeParagraf"/>
        <w:ind w:left="1134"/>
        <w:jc w:val="center"/>
        <w:rPr>
          <w:b/>
          <w:bCs/>
        </w:rPr>
      </w:pPr>
    </w:p>
    <w:p w:rsidR="000D75D6" w:rsidRPr="00082D3D" w:rsidRDefault="000D75D6" w:rsidP="000D75D6">
      <w:pPr>
        <w:pStyle w:val="ListeParagraf"/>
        <w:ind w:left="1134"/>
        <w:jc w:val="center"/>
        <w:rPr>
          <w:b/>
          <w:bCs/>
        </w:rPr>
      </w:pPr>
    </w:p>
    <w:p w:rsidR="000D75D6" w:rsidRPr="00BC31F2" w:rsidRDefault="000D75D6" w:rsidP="000D75D6">
      <w:pPr>
        <w:pStyle w:val="ListeParagraf"/>
        <w:numPr>
          <w:ilvl w:val="0"/>
          <w:numId w:val="12"/>
        </w:numPr>
        <w:ind w:left="1560"/>
        <w:jc w:val="both"/>
        <w:rPr>
          <w:i/>
        </w:rPr>
      </w:pPr>
      <w:r w:rsidRPr="00BC31F2">
        <w:rPr>
          <w:i/>
        </w:rPr>
        <w:lastRenderedPageBreak/>
        <w:t>Eğitim Yönetimi</w:t>
      </w:r>
    </w:p>
    <w:p w:rsidR="000D75D6" w:rsidRDefault="000D75D6" w:rsidP="000D75D6">
      <w:pPr>
        <w:pStyle w:val="ListeParagraf"/>
        <w:ind w:left="1560"/>
        <w:jc w:val="both"/>
      </w:pPr>
      <w:r w:rsidRPr="00BB31FC">
        <w:t>2015-2016 Bahar yarıyılında öğrenci alınıma başlamıştır. Programın süresi 3 yarıyıldır.</w:t>
      </w:r>
      <w:r w:rsidRPr="00447442">
        <w:rPr>
          <w:b/>
        </w:rPr>
        <w:t>Programa kabul edilme şartları</w:t>
      </w:r>
      <w:r w:rsidRPr="00692CB9">
        <w:rPr>
          <w:b/>
        </w:rPr>
        <w:t>:</w:t>
      </w:r>
      <w:r>
        <w:t>Eğitim Fakültesi veya öğretmen yetiştiren diğer fakültelerin mezunu olmak veya lisans mezunu olup pedagojik formasyon eğitimi sertifikasına sahip olmak veya kamu/özel eğitim kurumlarında öğretmen olarak çalışıyor olmak.</w:t>
      </w:r>
    </w:p>
    <w:p w:rsidR="000D75D6" w:rsidRPr="008C0EBF" w:rsidRDefault="000D75D6" w:rsidP="000D75D6">
      <w:pPr>
        <w:pStyle w:val="ListeParagraf"/>
        <w:ind w:left="1560"/>
        <w:jc w:val="both"/>
      </w:pPr>
      <w:r w:rsidRPr="00447442">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2D27BF" w:rsidRDefault="000D75D6" w:rsidP="000D75D6">
      <w:pPr>
        <w:pStyle w:val="ListeParagraf"/>
        <w:numPr>
          <w:ilvl w:val="0"/>
          <w:numId w:val="12"/>
        </w:numPr>
        <w:ind w:left="1560"/>
        <w:jc w:val="both"/>
        <w:rPr>
          <w:i/>
        </w:rPr>
      </w:pPr>
      <w:r w:rsidRPr="002D27BF">
        <w:rPr>
          <w:i/>
        </w:rPr>
        <w:t>Sınıf Öğretmenliği</w:t>
      </w:r>
    </w:p>
    <w:p w:rsidR="000D75D6" w:rsidRDefault="000D75D6" w:rsidP="000D75D6">
      <w:pPr>
        <w:pStyle w:val="ListeParagraf"/>
        <w:ind w:left="1560"/>
        <w:jc w:val="both"/>
      </w:pPr>
      <w:r w:rsidRPr="00BB31FC">
        <w:t xml:space="preserve">2020-2021 Güz yarıyılında öğrenci alınıma başlamıştır. Programın süresi 3 yarıyıldır. </w:t>
      </w:r>
    </w:p>
    <w:p w:rsidR="000D75D6" w:rsidRDefault="000D75D6" w:rsidP="000D75D6">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0D75D6" w:rsidRDefault="000D75D6" w:rsidP="000D75D6">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556EE" w:rsidRDefault="000D75D6" w:rsidP="000D75D6">
      <w:pPr>
        <w:pStyle w:val="ListeParagraf"/>
        <w:numPr>
          <w:ilvl w:val="0"/>
          <w:numId w:val="12"/>
        </w:numPr>
        <w:ind w:left="1560"/>
        <w:jc w:val="both"/>
        <w:rPr>
          <w:i/>
        </w:rPr>
      </w:pPr>
      <w:r w:rsidRPr="000556EE">
        <w:rPr>
          <w:i/>
        </w:rPr>
        <w:t>Eğitim Teknolojileri</w:t>
      </w:r>
    </w:p>
    <w:p w:rsidR="000D75D6" w:rsidRDefault="000D75D6" w:rsidP="000D75D6">
      <w:pPr>
        <w:pStyle w:val="ListeParagraf"/>
        <w:ind w:left="1560"/>
        <w:jc w:val="both"/>
      </w:pPr>
      <w:r w:rsidRPr="000556EE">
        <w:rPr>
          <w:b/>
        </w:rPr>
        <w:t>Programa kabul edilme şartları:</w:t>
      </w:r>
      <w:r>
        <w:t xml:space="preserve"> Lisans mezunu olmak.</w:t>
      </w:r>
    </w:p>
    <w:p w:rsidR="000D75D6" w:rsidRDefault="000D75D6" w:rsidP="000D75D6">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F7289" w:rsidRDefault="000D75D6" w:rsidP="000D75D6">
      <w:pPr>
        <w:pStyle w:val="ListeParagraf"/>
        <w:numPr>
          <w:ilvl w:val="0"/>
          <w:numId w:val="12"/>
        </w:numPr>
        <w:ind w:left="1560"/>
        <w:jc w:val="both"/>
        <w:rPr>
          <w:i/>
        </w:rPr>
      </w:pPr>
      <w:r w:rsidRPr="00CF7289">
        <w:rPr>
          <w:i/>
        </w:rPr>
        <w:t>Halkla İlişkiler ve Reklamcılık</w:t>
      </w:r>
    </w:p>
    <w:p w:rsidR="000D75D6" w:rsidRDefault="000D75D6" w:rsidP="000D75D6">
      <w:pPr>
        <w:pStyle w:val="ListeParagraf"/>
        <w:ind w:left="1560"/>
        <w:jc w:val="both"/>
      </w:pPr>
      <w:r w:rsidRPr="00CF7289">
        <w:rPr>
          <w:b/>
        </w:rPr>
        <w:t>Programa kabul edilme şartları:</w:t>
      </w:r>
      <w:r>
        <w:t xml:space="preserve"> Lisans mezunu olmak.</w:t>
      </w:r>
    </w:p>
    <w:p w:rsidR="000D75D6" w:rsidRDefault="000D75D6" w:rsidP="000D75D6">
      <w:pPr>
        <w:pStyle w:val="ListeParagraf"/>
        <w:ind w:left="1560"/>
        <w:jc w:val="both"/>
      </w:pPr>
      <w:r w:rsidRPr="00CF7289">
        <w:rPr>
          <w:b/>
        </w:rPr>
        <w:t>Programdan mezun olma şartları:</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77FAD" w:rsidRDefault="000D75D6" w:rsidP="000D75D6">
      <w:pPr>
        <w:pStyle w:val="ListeParagraf"/>
        <w:numPr>
          <w:ilvl w:val="0"/>
          <w:numId w:val="12"/>
        </w:numPr>
        <w:ind w:left="1560"/>
        <w:jc w:val="both"/>
        <w:rPr>
          <w:i/>
        </w:rPr>
      </w:pPr>
      <w:r w:rsidRPr="00C77FAD">
        <w:rPr>
          <w:i/>
        </w:rPr>
        <w:t>Türkçe Eğitimi</w:t>
      </w:r>
    </w:p>
    <w:p w:rsidR="000D75D6" w:rsidRPr="00C77FAD" w:rsidRDefault="000D75D6" w:rsidP="000D75D6">
      <w:pPr>
        <w:pStyle w:val="ListeParagraf"/>
        <w:ind w:left="1560"/>
        <w:jc w:val="both"/>
        <w:rPr>
          <w:b/>
        </w:rPr>
      </w:pPr>
      <w:r w:rsidRPr="00C77FAD">
        <w:rPr>
          <w:b/>
        </w:rPr>
        <w:t xml:space="preserve">Programa kabul edilme şartları: </w:t>
      </w:r>
    </w:p>
    <w:p w:rsidR="000D75D6" w:rsidRDefault="000D75D6" w:rsidP="000D75D6">
      <w:pPr>
        <w:pStyle w:val="ListeParagraf"/>
        <w:numPr>
          <w:ilvl w:val="0"/>
          <w:numId w:val="12"/>
        </w:numPr>
        <w:ind w:left="1985"/>
        <w:jc w:val="both"/>
      </w:pPr>
      <w:r>
        <w:lastRenderedPageBreak/>
        <w:t>Alan içi kontenjana başvurabilmek için Türkçe Öğretmenliği Lisans Programı mezunu olmak.</w:t>
      </w:r>
    </w:p>
    <w:p w:rsidR="000D75D6" w:rsidRDefault="000D75D6" w:rsidP="000D75D6">
      <w:pPr>
        <w:pStyle w:val="ListeParagraf"/>
        <w:numPr>
          <w:ilvl w:val="0"/>
          <w:numId w:val="12"/>
        </w:numPr>
        <w:ind w:left="1985"/>
        <w:jc w:val="both"/>
      </w:pPr>
      <w:r>
        <w:t>Alan dışı kontenjana başvurabilmek için Türk Dili ve Edebiyatı Eğitimi, Sınıf Öğretmenliği, Türk Dili ve Edebiyatı Bölümü lisans programlarının herhangi birinden mezun olmak</w:t>
      </w:r>
    </w:p>
    <w:p w:rsidR="000D75D6" w:rsidRDefault="000D75D6" w:rsidP="000D75D6">
      <w:pPr>
        <w:pStyle w:val="ListeParagraf"/>
        <w:ind w:left="1560"/>
        <w:jc w:val="both"/>
      </w:pPr>
      <w:r w:rsidRPr="00C77FAD">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82D3D" w:rsidRDefault="000D75D6" w:rsidP="000D75D6">
      <w:pPr>
        <w:pStyle w:val="ListeParagraf"/>
        <w:numPr>
          <w:ilvl w:val="1"/>
          <w:numId w:val="10"/>
        </w:numPr>
        <w:ind w:left="1134"/>
        <w:jc w:val="both"/>
        <w:rPr>
          <w:b/>
          <w:bCs/>
        </w:rPr>
      </w:pPr>
      <w:r>
        <w:rPr>
          <w:b/>
        </w:rPr>
        <w:t xml:space="preserve">Sertifika </w:t>
      </w:r>
      <w:r w:rsidRPr="00082D3D">
        <w:rPr>
          <w:b/>
        </w:rPr>
        <w:t>Programlar</w:t>
      </w:r>
      <w:r>
        <w:rPr>
          <w:b/>
        </w:rPr>
        <w:t>ı</w:t>
      </w:r>
      <w:r w:rsidRPr="00082D3D">
        <w:rPr>
          <w:b/>
        </w:rPr>
        <w:t>:</w:t>
      </w:r>
    </w:p>
    <w:p w:rsidR="000D75D6" w:rsidRPr="00082D3D" w:rsidRDefault="000D75D6" w:rsidP="000D75D6">
      <w:pPr>
        <w:pStyle w:val="ListeParagraf"/>
        <w:ind w:left="1134"/>
        <w:jc w:val="both"/>
        <w:rPr>
          <w:bCs/>
        </w:rPr>
      </w:pPr>
      <w:r w:rsidRPr="00082D3D">
        <w:rPr>
          <w:bCs/>
        </w:rPr>
        <w:t xml:space="preserve">Sertifika programları için akış şeması Şekil </w:t>
      </w:r>
      <w:r w:rsidR="001C3992">
        <w:rPr>
          <w:bCs/>
        </w:rPr>
        <w:t>9</w:t>
      </w:r>
      <w:r w:rsidRPr="00082D3D">
        <w:rPr>
          <w:bCs/>
        </w:rPr>
        <w:t>’d</w:t>
      </w:r>
      <w:r w:rsidR="001C3992">
        <w:rPr>
          <w:bCs/>
        </w:rPr>
        <w:t>a</w:t>
      </w:r>
      <w:r w:rsidRPr="00082D3D">
        <w:rPr>
          <w:bCs/>
        </w:rPr>
        <w:t xml:space="preserve"> sunulmuştur.</w:t>
      </w:r>
    </w:p>
    <w:p w:rsidR="000D75D6" w:rsidRDefault="000D75D6" w:rsidP="000D75D6">
      <w:pPr>
        <w:pStyle w:val="ListeParagraf"/>
        <w:ind w:left="1134"/>
        <w:jc w:val="center"/>
        <w:rPr>
          <w:b/>
          <w:bCs/>
        </w:rPr>
      </w:pPr>
      <w:r>
        <w:rPr>
          <w:b/>
          <w:bCs/>
          <w:noProof/>
          <w:lang w:eastAsia="tr-TR"/>
        </w:rPr>
        <w:drawing>
          <wp:inline distT="0" distB="0" distL="0" distR="0">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0D75D6" w:rsidRDefault="001C3992" w:rsidP="000D75D6">
      <w:pPr>
        <w:pStyle w:val="ListeParagraf"/>
        <w:ind w:left="1134"/>
        <w:jc w:val="center"/>
      </w:pPr>
      <w:r>
        <w:rPr>
          <w:b/>
        </w:rPr>
        <w:t>Şekil 9</w:t>
      </w:r>
      <w:r w:rsidR="000D75D6">
        <w:rPr>
          <w:b/>
        </w:rPr>
        <w:t>.</w:t>
      </w:r>
      <w:r w:rsidR="000D75D6">
        <w:t>Sertifika</w:t>
      </w:r>
      <w:r w:rsidR="000D75D6" w:rsidRPr="00082D3D">
        <w:t xml:space="preserve"> programları</w:t>
      </w:r>
      <w:r w:rsidR="000D75D6">
        <w:t xml:space="preserve"> için tanımlı süreçler</w:t>
      </w:r>
    </w:p>
    <w:p w:rsidR="000D75D6" w:rsidRPr="00A45F32" w:rsidRDefault="000D75D6" w:rsidP="000D75D6">
      <w:pPr>
        <w:pStyle w:val="ListeParagraf"/>
        <w:ind w:left="1134"/>
        <w:jc w:val="center"/>
        <w:rPr>
          <w:b/>
        </w:rPr>
      </w:pPr>
    </w:p>
    <w:p w:rsidR="000D75D6" w:rsidRPr="003D107A" w:rsidRDefault="000D75D6" w:rsidP="000D75D6">
      <w:pPr>
        <w:pStyle w:val="ListeParagraf"/>
        <w:numPr>
          <w:ilvl w:val="0"/>
          <w:numId w:val="12"/>
        </w:numPr>
        <w:ind w:left="1560"/>
        <w:jc w:val="both"/>
        <w:rPr>
          <w:i/>
        </w:rPr>
      </w:pPr>
      <w:r w:rsidRPr="003D107A">
        <w:rPr>
          <w:i/>
        </w:rPr>
        <w:lastRenderedPageBreak/>
        <w:t>Web Tasarımı</w:t>
      </w:r>
    </w:p>
    <w:p w:rsidR="000D75D6" w:rsidRDefault="000D75D6" w:rsidP="000D75D6">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İnternet Programcılığı</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0D75D6" w:rsidRPr="00F829C1" w:rsidRDefault="000D75D6" w:rsidP="000D75D6">
      <w:pPr>
        <w:pStyle w:val="ListeParagraf"/>
        <w:numPr>
          <w:ilvl w:val="0"/>
          <w:numId w:val="12"/>
        </w:numPr>
        <w:ind w:left="1560"/>
        <w:jc w:val="both"/>
        <w:rPr>
          <w:i/>
        </w:rPr>
      </w:pPr>
      <w:r w:rsidRPr="00F829C1">
        <w:rPr>
          <w:i/>
        </w:rPr>
        <w:t>Mobil Uygulama Geliştirme</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Grafik Tasarımı</w:t>
      </w:r>
    </w:p>
    <w:p w:rsidR="000D75D6" w:rsidRDefault="000D75D6" w:rsidP="000D75D6">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0D75D6" w:rsidRPr="00F829C1" w:rsidRDefault="000D75D6" w:rsidP="000D75D6">
      <w:pPr>
        <w:pStyle w:val="ListeParagraf"/>
        <w:numPr>
          <w:ilvl w:val="0"/>
          <w:numId w:val="12"/>
        </w:numPr>
        <w:ind w:left="1560"/>
        <w:jc w:val="both"/>
        <w:rPr>
          <w:i/>
        </w:rPr>
      </w:pPr>
      <w:r w:rsidRPr="00F829C1">
        <w:rPr>
          <w:i/>
        </w:rPr>
        <w:t>Blok Tabanlı Programlama Eğitici Eğitimi</w:t>
      </w:r>
    </w:p>
    <w:p w:rsidR="000D75D6" w:rsidRDefault="000D75D6" w:rsidP="000D75D6">
      <w:pPr>
        <w:pStyle w:val="ListeParagraf"/>
        <w:ind w:left="1560"/>
        <w:jc w:val="both"/>
      </w:pPr>
      <w:r w:rsidRPr="00685576">
        <w:t xml:space="preserve">Her branştan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0D75D6" w:rsidRPr="00F829C1" w:rsidRDefault="000D75D6" w:rsidP="000D75D6">
      <w:pPr>
        <w:pStyle w:val="ListeParagraf"/>
        <w:numPr>
          <w:ilvl w:val="0"/>
          <w:numId w:val="12"/>
        </w:numPr>
        <w:ind w:left="1560"/>
        <w:jc w:val="both"/>
        <w:rPr>
          <w:i/>
        </w:rPr>
      </w:pPr>
      <w:r w:rsidRPr="00F829C1">
        <w:rPr>
          <w:i/>
        </w:rPr>
        <w:t>Uygulamalı Temel İstatistik Eğitimi</w:t>
      </w:r>
    </w:p>
    <w:p w:rsidR="000D75D6" w:rsidRDefault="000D75D6" w:rsidP="000D75D6">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0D75D6" w:rsidRPr="00F829C1" w:rsidRDefault="000D75D6" w:rsidP="000D75D6">
      <w:pPr>
        <w:pStyle w:val="ListeParagraf"/>
        <w:numPr>
          <w:ilvl w:val="0"/>
          <w:numId w:val="12"/>
        </w:numPr>
        <w:ind w:left="1560"/>
        <w:jc w:val="both"/>
        <w:rPr>
          <w:i/>
        </w:rPr>
      </w:pPr>
      <w:r w:rsidRPr="00F829C1">
        <w:rPr>
          <w:i/>
        </w:rPr>
        <w:t>Dijital Yeterlik ve Siber Güvenlik Eğitimi</w:t>
      </w:r>
    </w:p>
    <w:p w:rsidR="000D75D6" w:rsidRDefault="000D75D6" w:rsidP="000D75D6">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0D75D6" w:rsidRPr="00F829C1" w:rsidRDefault="000D75D6" w:rsidP="000D75D6">
      <w:pPr>
        <w:pStyle w:val="ListeParagraf"/>
        <w:numPr>
          <w:ilvl w:val="0"/>
          <w:numId w:val="12"/>
        </w:numPr>
        <w:ind w:left="1560"/>
        <w:jc w:val="both"/>
        <w:rPr>
          <w:i/>
        </w:rPr>
      </w:pPr>
      <w:r w:rsidRPr="00F829C1">
        <w:rPr>
          <w:i/>
        </w:rPr>
        <w:t>Dijital İçerik Geliştirme Eğitimi</w:t>
      </w:r>
    </w:p>
    <w:p w:rsidR="000D75D6" w:rsidRDefault="000D75D6" w:rsidP="000D75D6">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 xml:space="preserve">Bu kursta, temel düzeyde bilgisayar okuryazarlığı olan tüm katılımcıların hedeflerine uygun dijital </w:t>
      </w:r>
      <w:r w:rsidRPr="00D54C8A">
        <w:lastRenderedPageBreak/>
        <w:t>içerik geliştirmelerine imkân sağlanacaktır. Bu kapsamda yeni nesil dijital araçların tanıtımı ve nasıl kullanılacağına ilişkin bilgi paylaşımında bulunul</w:t>
      </w:r>
      <w:r>
        <w:t>maktadır.</w:t>
      </w:r>
    </w:p>
    <w:p w:rsidR="000D75D6" w:rsidRPr="00F829C1" w:rsidRDefault="000D75D6" w:rsidP="000D75D6">
      <w:pPr>
        <w:pStyle w:val="ListeParagraf"/>
        <w:numPr>
          <w:ilvl w:val="0"/>
          <w:numId w:val="12"/>
        </w:numPr>
        <w:ind w:left="1560"/>
        <w:jc w:val="both"/>
        <w:rPr>
          <w:i/>
        </w:rPr>
      </w:pPr>
      <w:r w:rsidRPr="00F829C1">
        <w:rPr>
          <w:i/>
        </w:rPr>
        <w:t>Robotik Kodlama Eğitici Eğitimi</w:t>
      </w:r>
    </w:p>
    <w:p w:rsidR="000D75D6" w:rsidRDefault="000D75D6" w:rsidP="000D75D6">
      <w:pPr>
        <w:pStyle w:val="ListeParagraf"/>
        <w:ind w:left="1560"/>
        <w:jc w:val="both"/>
      </w:pPr>
      <w:r w:rsidRPr="00240A45">
        <w:t>Her branştan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0D75D6" w:rsidRPr="00F829C1" w:rsidRDefault="000D75D6" w:rsidP="000D75D6">
      <w:pPr>
        <w:pStyle w:val="ListeParagraf"/>
        <w:numPr>
          <w:ilvl w:val="0"/>
          <w:numId w:val="12"/>
        </w:numPr>
        <w:ind w:left="1560"/>
        <w:jc w:val="both"/>
        <w:rPr>
          <w:i/>
        </w:rPr>
      </w:pPr>
      <w:r w:rsidRPr="00F829C1">
        <w:rPr>
          <w:i/>
        </w:rPr>
        <w:t>Uygulamalı Temel Veri Madenciliği Eğitimi</w:t>
      </w:r>
    </w:p>
    <w:p w:rsidR="000D75D6" w:rsidRDefault="000D75D6" w:rsidP="000D75D6">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 xml:space="preserve">Bu kursta, temel veri madenciliği tekniklerine ilişkin uygulamalı bir eğitim verilecektir. Bilgi ve iletişim teknolojilerinin her alanda kullanımı ile birlikte bireylerin ve nesnelerin internet üzerindeki hareketlerinden elde edilen dijital verinin miktarı da devasa boyutlara ulaşmıştır. Veri madenciliği yoluyla dijital veriler doğru ve etkin bir şekilde işlenerek anlamlı bilgiler ve örüntüler ortaya çıkarılabilmektedir. Eğitim sonunda edinilen kazanımlarla, katılımcıların </w:t>
      </w:r>
      <w:proofErr w:type="spellStart"/>
      <w:r w:rsidRPr="00D54C8A">
        <w:t>RapidMiner</w:t>
      </w:r>
      <w:proofErr w:type="spellEnd"/>
      <w:r w:rsidRPr="00D54C8A">
        <w:t xml:space="preserve"> programını kullanarak temel veri madenciliği tekniklerini uygulayabilmeleri ve sonuçları yorumlayabilmeleri amaçlanmaktadır.</w:t>
      </w:r>
    </w:p>
    <w:p w:rsidR="000D75D6" w:rsidRPr="00F829C1" w:rsidRDefault="000D75D6" w:rsidP="000D75D6">
      <w:pPr>
        <w:pStyle w:val="ListeParagraf"/>
        <w:numPr>
          <w:ilvl w:val="0"/>
          <w:numId w:val="12"/>
        </w:numPr>
        <w:ind w:left="1560"/>
        <w:jc w:val="both"/>
        <w:rPr>
          <w:i/>
        </w:rPr>
      </w:pPr>
      <w:proofErr w:type="gramStart"/>
      <w:r w:rsidRPr="00F829C1">
        <w:rPr>
          <w:i/>
        </w:rPr>
        <w:t>Zeka</w:t>
      </w:r>
      <w:proofErr w:type="gramEnd"/>
      <w:r w:rsidRPr="00F829C1">
        <w:rPr>
          <w:i/>
        </w:rPr>
        <w:t xml:space="preserve"> ve Akıl Oyunları Eğitmen Eğitimi</w:t>
      </w:r>
    </w:p>
    <w:p w:rsidR="000D75D6" w:rsidRDefault="000D75D6" w:rsidP="000D75D6">
      <w:pPr>
        <w:pStyle w:val="ListeParagraf"/>
        <w:ind w:left="1560"/>
        <w:jc w:val="both"/>
      </w:pPr>
      <w:r w:rsidRPr="00240A45">
        <w:t xml:space="preserve">Eğitime her branştan ilkokul, ortaokul, lise öğretmenleri, öğretmen adayları, her bölümden üniversite öğrencileri, anne – babalar ve </w:t>
      </w:r>
      <w:proofErr w:type="gramStart"/>
      <w:r w:rsidRPr="00240A45">
        <w:t>zeka</w:t>
      </w:r>
      <w:proofErr w:type="gramEnd"/>
      <w:r w:rsidRPr="00240A45">
        <w:t xml:space="preserve"> oyunlarına ilgi duyan herkes katılabilir. Katılım için bir ön koşul yoktur. Eğitimler günlük 4 saat (14:00-18:00 arası) yüz yüze, 3 saat çevrimiçi olmak üzere 02-06 Eylül tarihleri arasında toplamda 5 gün </w:t>
      </w:r>
      <w:r>
        <w:t>sürmektedir. Çocukların ve yetişkinlerin strateji geliştirme, planlama, mantık yürütme, mantıksal bütünleme, görsel- uzamsal düşünme, sıra dışı düşünme, dikkat, konsantrasyon, hafıza ve bellek alanlarında gelişimini sağlayan, aynı zamanda; ileriyi görme, planlama ve sabır, sebat, kararlılık, karar verme, yenilgiyi hazmetme, rekabet gibi tutum ve davranışları geliştiren bir uygulamanın eğitimidir.</w:t>
      </w:r>
    </w:p>
    <w:p w:rsidR="000D75D6" w:rsidRPr="00F829C1" w:rsidRDefault="000D75D6" w:rsidP="000D75D6">
      <w:pPr>
        <w:pStyle w:val="ListeParagraf"/>
        <w:numPr>
          <w:ilvl w:val="0"/>
          <w:numId w:val="12"/>
        </w:numPr>
        <w:ind w:left="1560"/>
        <w:jc w:val="both"/>
        <w:rPr>
          <w:i/>
        </w:rPr>
      </w:pPr>
      <w:r w:rsidRPr="00F829C1">
        <w:rPr>
          <w:i/>
        </w:rPr>
        <w:t>Hızlı ve Anlamlı Okuma Kursu</w:t>
      </w:r>
    </w:p>
    <w:p w:rsidR="000D75D6" w:rsidRDefault="000D75D6" w:rsidP="000D75D6">
      <w:pPr>
        <w:pStyle w:val="ListeParagraf"/>
        <w:ind w:left="1560"/>
        <w:jc w:val="both"/>
      </w:pPr>
      <w:r w:rsidRPr="0028472E">
        <w:t>Eğitimler 20 saat yüz yüze, 12 saat çevrimiçi olmak üzere toplamda 32 saattir.</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4450F3" w:rsidRDefault="004450F3" w:rsidP="004450F3">
      <w:pPr>
        <w:pStyle w:val="Stil3"/>
        <w:numPr>
          <w:ilvl w:val="0"/>
          <w:numId w:val="0"/>
        </w:numPr>
        <w:spacing w:before="0" w:line="360" w:lineRule="auto"/>
      </w:pPr>
      <w:bookmarkStart w:id="12" w:name="_Toc57188888"/>
      <w:r>
        <w:t>B.3. Öğrenci Merkezli Öğrenme Öğretme ve Değerlendirme</w:t>
      </w:r>
      <w:bookmarkEnd w:id="12"/>
    </w:p>
    <w:p w:rsidR="004450F3" w:rsidRPr="00585FE4" w:rsidRDefault="004450F3" w:rsidP="004450F3">
      <w:pPr>
        <w:pStyle w:val="Stil3"/>
        <w:numPr>
          <w:ilvl w:val="0"/>
          <w:numId w:val="0"/>
        </w:numPr>
        <w:spacing w:before="0" w:line="360" w:lineRule="auto"/>
      </w:pPr>
      <w:bookmarkStart w:id="13" w:name="_Toc57188889"/>
      <w:r>
        <w:t>B.3.1. Öğretim yöntem ve teknikleri</w:t>
      </w:r>
      <w:bookmarkEnd w:id="13"/>
    </w:p>
    <w:p w:rsidR="004450F3" w:rsidRDefault="004450F3" w:rsidP="004450F3">
      <w:pPr>
        <w:pStyle w:val="Default"/>
        <w:jc w:val="both"/>
        <w:rPr>
          <w:rFonts w:ascii="Calibri" w:hAnsi="Calibri" w:cs="Calibri"/>
          <w:sz w:val="22"/>
          <w:szCs w:val="22"/>
        </w:rPr>
      </w:pPr>
      <w:r w:rsidRPr="00C12B63">
        <w:rPr>
          <w:rFonts w:ascii="Calibri" w:hAnsi="Calibri" w:cs="Calibri"/>
          <w:b/>
          <w:sz w:val="22"/>
          <w:szCs w:val="22"/>
        </w:rPr>
        <w:t xml:space="preserve">Olgunluk Düzeyi </w:t>
      </w:r>
      <w:r>
        <w:rPr>
          <w:rFonts w:ascii="Calibri" w:hAnsi="Calibri" w:cs="Calibri"/>
          <w:b/>
          <w:sz w:val="22"/>
          <w:szCs w:val="22"/>
        </w:rPr>
        <w:t>4</w:t>
      </w:r>
      <w:r w:rsidRPr="00C12B63">
        <w:rPr>
          <w:rFonts w:ascii="Calibri" w:hAnsi="Calibri" w:cs="Calibri"/>
          <w:b/>
          <w:sz w:val="22"/>
          <w:szCs w:val="22"/>
        </w:rPr>
        <w:t>:</w:t>
      </w:r>
      <w:r w:rsidRPr="00FC6093">
        <w:rPr>
          <w:rFonts w:ascii="Calibri" w:hAnsi="Calibri" w:cs="Calibri"/>
          <w:sz w:val="22"/>
          <w:szCs w:val="22"/>
        </w:rPr>
        <w:t xml:space="preserve">Uzaktan/karma öğretim süreçlerinde; uzaktan/karma eğitime uygun, aktif ve etkileşimli öğrenci katılımını sağlayan güncel, </w:t>
      </w:r>
      <w:proofErr w:type="spellStart"/>
      <w:r w:rsidRPr="00FC6093">
        <w:rPr>
          <w:rFonts w:ascii="Calibri" w:hAnsi="Calibri" w:cs="Calibri"/>
          <w:sz w:val="22"/>
          <w:szCs w:val="22"/>
        </w:rPr>
        <w:t>disiplinlerarası</w:t>
      </w:r>
      <w:proofErr w:type="spellEnd"/>
      <w:r w:rsidRPr="00FC6093">
        <w:rPr>
          <w:rFonts w:ascii="Calibri" w:hAnsi="Calibri" w:cs="Calibri"/>
          <w:sz w:val="22"/>
          <w:szCs w:val="22"/>
        </w:rPr>
        <w:t xml:space="preserve"> çalışmaya teşvik eden ve araştırma/öğrenme ve öğrenci odaklı öğretim uygulamalarından elde edilen bulgular sistematik olarak izlenerek paydaşlarla birlikte değerlendirilmekte ve izlem sonuçlarına göre önlem alınmaktadır.</w:t>
      </w: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b/>
          <w:sz w:val="22"/>
          <w:szCs w:val="22"/>
        </w:rPr>
      </w:pPr>
      <w:r w:rsidRPr="000E19D4">
        <w:rPr>
          <w:rFonts w:ascii="Calibri" w:hAnsi="Calibri" w:cs="Calibri"/>
          <w:b/>
          <w:sz w:val="22"/>
          <w:szCs w:val="22"/>
        </w:rPr>
        <w:t>Kanıt Örnekleri:</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 eğitime özgü öğretim materyali geliştirme ve öğretim yöntem ve tekniklerine ilişkin ilkeler, mekanizmalar. </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 xml:space="preserve">UZEM tarafından öğretim elemanlarına etkileşimli ders materyali hazırlama eğitimlerinin verilmesi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09-12 Kasım 2020 tarihleri arasında üniversitemizde uzaktan eğitim sistemi olarak kullanılan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 üzerinde etkileşimli asenkron ders içerikleri geliştirme eğitimi düzenlenmiştir.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Eğitimler online seminer şeklinde belirlenen tarihler arasında 16:00-16:45 saatlerinde düzenli olarak verilmiştir.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w:t>
      </w:r>
      <w:proofErr w:type="spellStart"/>
      <w:r w:rsidRPr="005568BC">
        <w:rPr>
          <w:rFonts w:ascii="Calibri" w:hAnsi="Calibri" w:cs="Calibri"/>
          <w:sz w:val="22"/>
          <w:szCs w:val="22"/>
        </w:rPr>
        <w:t>Quiz</w:t>
      </w:r>
      <w:proofErr w:type="spellEnd"/>
      <w:r w:rsidRPr="005568BC">
        <w:rPr>
          <w:rFonts w:ascii="Calibri" w:hAnsi="Calibri" w:cs="Calibri"/>
          <w:sz w:val="22"/>
          <w:szCs w:val="22"/>
        </w:rPr>
        <w:t>)”, “Senaryo Hazırlama Etkinliği (Öğrencinin öğrenme düzeyini belirleyerek farklı yollar ve bilgiler sunan etkileşimli bir içerik)”, “Bilgi Kartları”, “Zaman Çizelgesi”, “Diyalog Kartları” ve etkileşimli birçok materyal türüne ilişkin detaylı bilgilendirmeler yapılmıştır.</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UZEM resmi </w:t>
      </w:r>
      <w:proofErr w:type="spellStart"/>
      <w:r w:rsidRPr="005568BC">
        <w:rPr>
          <w:rFonts w:ascii="Calibri" w:hAnsi="Calibri" w:cs="Calibri"/>
          <w:sz w:val="22"/>
          <w:szCs w:val="22"/>
        </w:rPr>
        <w:t>youtube</w:t>
      </w:r>
      <w:proofErr w:type="spellEnd"/>
      <w:r w:rsidRPr="005568BC">
        <w:rPr>
          <w:rFonts w:ascii="Calibri" w:hAnsi="Calibri" w:cs="Calibri"/>
          <w:sz w:val="22"/>
          <w:szCs w:val="22"/>
        </w:rPr>
        <w:t xml:space="preserve"> kanalı aracılığıyla canlı olarak öğretim elemanlarına sunulmuştur. Düzenlenen eğitimlerden ekran görüntüleri ve eğitim için tasarlanan afiş aşağıda verilmiştir. Eğitim içeriği ile ilgili duyuru </w:t>
      </w:r>
      <w:hyperlink r:id="rId28" w:history="1">
        <w:r w:rsidRPr="005568BC">
          <w:rPr>
            <w:rStyle w:val="Kpr"/>
            <w:rFonts w:ascii="Calibri" w:hAnsi="Calibri" w:cs="Calibri"/>
            <w:sz w:val="22"/>
            <w:szCs w:val="22"/>
          </w:rPr>
          <w:t>https://trabzon.edu.tr/Website/Contents.aspx?PageID=2360&amp;LangID=1</w:t>
        </w:r>
      </w:hyperlink>
      <w:hyperlink r:id="rId29" w:history="1">
        <w:r w:rsidRPr="005568BC">
          <w:rPr>
            <w:rStyle w:val="Kpr"/>
            <w:rFonts w:ascii="Calibri" w:hAnsi="Calibri" w:cs="Calibri"/>
            <w:sz w:val="22"/>
            <w:szCs w:val="22"/>
          </w:rPr>
          <w:t>https://uzem.trabzon.edu.tr/index.php/2020/11/06/etkilesimli-ders-materyali-egitimi</w:t>
        </w:r>
      </w:hyperlink>
      <w:r w:rsidRPr="005568BC">
        <w:rPr>
          <w:rFonts w:ascii="Calibri" w:hAnsi="Calibri" w:cs="Calibri"/>
          <w:sz w:val="22"/>
          <w:szCs w:val="22"/>
        </w:rPr>
        <w:t xml:space="preserve"> link üzerinden paylaşılmıştır.</w:t>
      </w:r>
    </w:p>
    <w:p w:rsidR="004450F3" w:rsidRDefault="004450F3" w:rsidP="004450F3">
      <w:pPr>
        <w:pStyle w:val="Default"/>
        <w:spacing w:after="4"/>
        <w:jc w:val="center"/>
        <w:rPr>
          <w:noProof/>
          <w:lang w:eastAsia="tr-TR"/>
        </w:rPr>
      </w:pPr>
      <w:r w:rsidRPr="005568BC">
        <w:rPr>
          <w:noProof/>
          <w:lang w:eastAsia="tr-TR"/>
        </w:rPr>
        <w:drawing>
          <wp:inline distT="0" distB="0" distL="0" distR="0">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380" cy="2331876"/>
                    </a:xfrm>
                    <a:prstGeom prst="rect">
                      <a:avLst/>
                    </a:prstGeom>
                  </pic:spPr>
                </pic:pic>
              </a:graphicData>
            </a:graphic>
          </wp:inline>
        </w:drawing>
      </w:r>
    </w:p>
    <w:p w:rsidR="004450F3" w:rsidRDefault="004450F3" w:rsidP="004450F3">
      <w:pPr>
        <w:autoSpaceDE w:val="0"/>
        <w:autoSpaceDN w:val="0"/>
        <w:adjustRightInd w:val="0"/>
        <w:spacing w:after="0" w:line="240" w:lineRule="auto"/>
        <w:jc w:val="center"/>
        <w:rPr>
          <w:rFonts w:cstheme="minorHAnsi"/>
          <w:b/>
          <w:color w:val="000000"/>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0</w:t>
      </w:r>
      <w:r w:rsidRPr="007B2585">
        <w:rPr>
          <w:rFonts w:cstheme="minorHAnsi"/>
          <w:b/>
          <w:color w:val="000000"/>
        </w:rPr>
        <w:t xml:space="preserve">. </w:t>
      </w:r>
      <w:r>
        <w:t>H5P eğitiminden belirli bir kesit</w:t>
      </w:r>
    </w:p>
    <w:p w:rsidR="004450F3" w:rsidRPr="005568BC" w:rsidRDefault="004450F3" w:rsidP="004450F3">
      <w:pPr>
        <w:pStyle w:val="Default"/>
        <w:spacing w:after="4"/>
        <w:jc w:val="center"/>
        <w:rPr>
          <w:noProof/>
          <w:lang w:eastAsia="tr-TR"/>
        </w:rPr>
      </w:pPr>
    </w:p>
    <w:p w:rsidR="004450F3" w:rsidRDefault="004450F3" w:rsidP="004450F3">
      <w:pPr>
        <w:pStyle w:val="Default"/>
        <w:spacing w:after="4"/>
        <w:jc w:val="center"/>
        <w:rPr>
          <w:noProof/>
          <w:lang w:eastAsia="tr-TR"/>
        </w:rPr>
      </w:pPr>
      <w:r w:rsidRPr="005568BC">
        <w:rPr>
          <w:noProof/>
          <w:lang w:eastAsia="tr-TR"/>
        </w:rPr>
        <w:lastRenderedPageBreak/>
        <w:drawing>
          <wp:inline distT="0" distB="0" distL="0" distR="0">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7074" cy="5738182"/>
                    </a:xfrm>
                    <a:prstGeom prst="rect">
                      <a:avLst/>
                    </a:prstGeom>
                    <a:noFill/>
                    <a:ln>
                      <a:noFill/>
                    </a:ln>
                  </pic:spPr>
                </pic:pic>
              </a:graphicData>
            </a:graphic>
          </wp:inline>
        </w:drawing>
      </w: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11</w:t>
      </w:r>
      <w:r w:rsidRPr="007B2585">
        <w:rPr>
          <w:rFonts w:cstheme="minorHAnsi"/>
          <w:b/>
          <w:color w:val="000000"/>
        </w:rPr>
        <w:t xml:space="preserve">. </w:t>
      </w:r>
      <w:r>
        <w:t>H5P eğitimini duyurusu için tasarlanan afiş</w:t>
      </w:r>
    </w:p>
    <w:p w:rsidR="004450F3" w:rsidRPr="005568BC" w:rsidRDefault="004450F3" w:rsidP="004450F3">
      <w:pPr>
        <w:pStyle w:val="Default"/>
        <w:spacing w:after="4"/>
        <w:jc w:val="center"/>
        <w:rPr>
          <w:noProof/>
          <w:lang w:eastAsia="tr-TR"/>
        </w:rPr>
      </w:pPr>
    </w:p>
    <w:p w:rsidR="004450F3" w:rsidRPr="005568BC" w:rsidRDefault="004450F3" w:rsidP="004450F3">
      <w:pPr>
        <w:pStyle w:val="Default"/>
        <w:numPr>
          <w:ilvl w:val="0"/>
          <w:numId w:val="13"/>
        </w:numPr>
        <w:spacing w:after="4"/>
        <w:ind w:left="1560"/>
        <w:rPr>
          <w:rFonts w:ascii="Calibri" w:hAnsi="Calibri" w:cs="Calibri"/>
          <w:sz w:val="22"/>
          <w:szCs w:val="22"/>
        </w:rPr>
      </w:pPr>
      <w:r w:rsidRPr="005568BC">
        <w:rPr>
          <w:rFonts w:ascii="Calibri" w:hAnsi="Calibri" w:cs="Calibri"/>
          <w:sz w:val="22"/>
          <w:szCs w:val="22"/>
        </w:rPr>
        <w:t xml:space="preserve">Uzaktan eğitim süreciyle ilgili öğretim elemanları, öğrenciler ve diğer paydaşlar için kapsamlı içeriğe sahip </w:t>
      </w:r>
      <w:proofErr w:type="spellStart"/>
      <w:r w:rsidRPr="005568BC">
        <w:rPr>
          <w:rFonts w:ascii="Calibri" w:hAnsi="Calibri" w:cs="Calibri"/>
          <w:sz w:val="22"/>
          <w:szCs w:val="22"/>
        </w:rPr>
        <w:t>webinerler</w:t>
      </w:r>
      <w:proofErr w:type="spellEnd"/>
      <w:r w:rsidRPr="005568BC">
        <w:rPr>
          <w:rFonts w:ascii="Calibri" w:hAnsi="Calibri" w:cs="Calibri"/>
          <w:sz w:val="22"/>
          <w:szCs w:val="22"/>
        </w:rPr>
        <w:t xml:space="preserve"> düzenlenmektedir. </w:t>
      </w:r>
      <w:proofErr w:type="spellStart"/>
      <w:r w:rsidRPr="005568BC">
        <w:rPr>
          <w:rFonts w:ascii="Calibri" w:hAnsi="Calibri" w:cs="Calibri"/>
          <w:sz w:val="22"/>
          <w:szCs w:val="22"/>
        </w:rPr>
        <w:t>Webinerler</w:t>
      </w:r>
      <w:proofErr w:type="spellEnd"/>
      <w:r w:rsidRPr="005568BC">
        <w:rPr>
          <w:rFonts w:ascii="Calibri" w:hAnsi="Calibri" w:cs="Calibri"/>
          <w:sz w:val="22"/>
          <w:szCs w:val="22"/>
        </w:rPr>
        <w:t xml:space="preserve"> farklı üniversitelerde alanında uzman akademisyenler tarafından verilmektedir. </w:t>
      </w:r>
      <w:proofErr w:type="spellStart"/>
      <w:r w:rsidRPr="005568BC">
        <w:rPr>
          <w:rFonts w:ascii="Calibri" w:hAnsi="Calibri" w:cs="Calibri"/>
          <w:sz w:val="22"/>
          <w:szCs w:val="22"/>
        </w:rPr>
        <w:t>Webiner</w:t>
      </w:r>
      <w:proofErr w:type="spellEnd"/>
      <w:r w:rsidRPr="005568BC">
        <w:rPr>
          <w:rFonts w:ascii="Calibri" w:hAnsi="Calibri" w:cs="Calibri"/>
          <w:sz w:val="22"/>
          <w:szCs w:val="22"/>
        </w:rPr>
        <w:t xml:space="preserve"> duyuru linkleri: </w:t>
      </w:r>
      <w:hyperlink r:id="rId33" w:history="1">
        <w:r w:rsidRPr="005568BC">
          <w:rPr>
            <w:rStyle w:val="Kpr"/>
            <w:rFonts w:ascii="Calibri" w:hAnsi="Calibri" w:cs="Calibri"/>
            <w:sz w:val="22"/>
            <w:szCs w:val="22"/>
          </w:rPr>
          <w:t>https://uzem.trabzon.edu.tr/</w:t>
        </w:r>
      </w:hyperlink>
    </w:p>
    <w:p w:rsidR="004450F3" w:rsidRPr="005568BC" w:rsidRDefault="00692386" w:rsidP="004450F3">
      <w:pPr>
        <w:pStyle w:val="Default"/>
        <w:spacing w:after="4"/>
        <w:ind w:left="1560"/>
        <w:rPr>
          <w:rFonts w:ascii="Calibri" w:hAnsi="Calibri" w:cs="Calibri"/>
          <w:sz w:val="22"/>
          <w:szCs w:val="22"/>
        </w:rPr>
      </w:pPr>
      <w:hyperlink r:id="rId34" w:history="1">
        <w:r w:rsidR="004450F3" w:rsidRPr="005568BC">
          <w:rPr>
            <w:rStyle w:val="Kpr"/>
            <w:rFonts w:ascii="Calibri" w:hAnsi="Calibri" w:cs="Calibri"/>
            <w:sz w:val="22"/>
            <w:szCs w:val="22"/>
          </w:rPr>
          <w:t>https://trabzon.edu.tr/Website/Default.aspx</w:t>
        </w:r>
      </w:hyperlink>
    </w:p>
    <w:p w:rsidR="004450F3" w:rsidRPr="005568BC" w:rsidRDefault="00692386" w:rsidP="004450F3">
      <w:pPr>
        <w:pStyle w:val="Default"/>
        <w:spacing w:after="4"/>
        <w:ind w:left="1560"/>
        <w:rPr>
          <w:rFonts w:ascii="Calibri" w:hAnsi="Calibri" w:cs="Calibri"/>
          <w:sz w:val="22"/>
          <w:szCs w:val="22"/>
        </w:rPr>
      </w:pPr>
      <w:hyperlink r:id="rId35" w:history="1">
        <w:r w:rsidR="004450F3" w:rsidRPr="005568BC">
          <w:rPr>
            <w:rStyle w:val="Kpr"/>
            <w:rFonts w:ascii="Calibri" w:hAnsi="Calibri" w:cs="Calibri"/>
            <w:sz w:val="22"/>
            <w:szCs w:val="22"/>
          </w:rPr>
          <w:t>https://akademi.trabzon.edu.tr/webiner2021/</w:t>
        </w:r>
      </w:hyperlink>
    </w:p>
    <w:p w:rsidR="004450F3" w:rsidRPr="005568BC" w:rsidRDefault="004450F3" w:rsidP="004450F3">
      <w:pPr>
        <w:pStyle w:val="Default"/>
        <w:spacing w:after="4"/>
        <w:ind w:left="1560"/>
        <w:rPr>
          <w:rFonts w:ascii="Calibri" w:hAnsi="Calibri" w:cs="Calibri"/>
          <w:sz w:val="22"/>
          <w:szCs w:val="22"/>
        </w:rPr>
      </w:pPr>
      <w:proofErr w:type="spellStart"/>
      <w:r>
        <w:rPr>
          <w:rFonts w:ascii="Calibri" w:hAnsi="Calibri" w:cs="Calibri"/>
          <w:sz w:val="22"/>
          <w:szCs w:val="22"/>
        </w:rPr>
        <w:t>Webinerlerin</w:t>
      </w:r>
      <w:r w:rsidRPr="005568BC">
        <w:rPr>
          <w:rFonts w:ascii="Calibri" w:hAnsi="Calibri" w:cs="Calibri"/>
          <w:sz w:val="22"/>
          <w:szCs w:val="22"/>
        </w:rPr>
        <w:t>duyuru</w:t>
      </w:r>
      <w:proofErr w:type="spellEnd"/>
      <w:r w:rsidRPr="005568BC">
        <w:rPr>
          <w:rFonts w:ascii="Calibri" w:hAnsi="Calibri" w:cs="Calibri"/>
          <w:sz w:val="22"/>
          <w:szCs w:val="22"/>
        </w:rPr>
        <w:t xml:space="preserve"> afişlerinden birkaçına aşağıda yer verilmiştir.</w:t>
      </w:r>
    </w:p>
    <w:p w:rsidR="004450F3" w:rsidRDefault="004450F3" w:rsidP="004450F3">
      <w:pPr>
        <w:pStyle w:val="Default"/>
        <w:spacing w:after="4"/>
        <w:ind w:left="720"/>
        <w:jc w:val="center"/>
        <w:rPr>
          <w:rFonts w:ascii="Calibri" w:hAnsi="Calibri" w:cs="Calibri"/>
          <w:sz w:val="22"/>
          <w:szCs w:val="22"/>
        </w:rPr>
      </w:pPr>
      <w:r>
        <w:rPr>
          <w:noProof/>
          <w:lang w:eastAsia="tr-TR"/>
        </w:rPr>
        <w:lastRenderedPageBreak/>
        <w:drawing>
          <wp:inline distT="0" distB="0" distL="0" distR="0">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7296" cy="2157839"/>
                    </a:xfrm>
                    <a:prstGeom prst="rect">
                      <a:avLst/>
                    </a:prstGeom>
                  </pic:spPr>
                </pic:pic>
              </a:graphicData>
            </a:graphic>
          </wp:inline>
        </w:drawing>
      </w:r>
    </w:p>
    <w:p w:rsidR="004450F3" w:rsidRDefault="004450F3" w:rsidP="004450F3">
      <w:pPr>
        <w:pStyle w:val="Default"/>
        <w:spacing w:after="4"/>
        <w:ind w:left="720"/>
        <w:jc w:val="center"/>
        <w:rPr>
          <w:rFonts w:ascii="Calibri" w:hAnsi="Calibri" w:cs="Calibri"/>
          <w:sz w:val="22"/>
          <w:szCs w:val="22"/>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12</w:t>
      </w:r>
      <w:r w:rsidRPr="007B2585">
        <w:rPr>
          <w:rFonts w:cstheme="minorHAnsi"/>
          <w:b/>
          <w:color w:val="000000"/>
        </w:rPr>
        <w:t xml:space="preserve">. </w:t>
      </w:r>
      <w:r w:rsidRPr="00D45BDB">
        <w:rPr>
          <w:rFonts w:cstheme="minorHAnsi"/>
          <w:color w:val="000000"/>
        </w:rPr>
        <w:t xml:space="preserve">Örnek </w:t>
      </w:r>
      <w:proofErr w:type="spellStart"/>
      <w:r w:rsidRPr="00D45BDB">
        <w:rPr>
          <w:rFonts w:cstheme="minorHAnsi"/>
          <w:color w:val="000000"/>
        </w:rPr>
        <w:t>w</w:t>
      </w:r>
      <w:r>
        <w:t>ebiner</w:t>
      </w:r>
      <w:proofErr w:type="spellEnd"/>
      <w:r>
        <w:t xml:space="preserve"> afiş ve bilgileri</w:t>
      </w:r>
    </w:p>
    <w:p w:rsidR="004450F3" w:rsidRPr="005568BC" w:rsidRDefault="004450F3" w:rsidP="004450F3">
      <w:pPr>
        <w:pStyle w:val="Default"/>
        <w:spacing w:after="4"/>
        <w:ind w:left="720"/>
        <w:rPr>
          <w:rFonts w:ascii="Calibri" w:hAnsi="Calibri" w:cs="Calibri"/>
          <w:sz w:val="22"/>
          <w:szCs w:val="22"/>
        </w:rPr>
      </w:pPr>
    </w:p>
    <w:p w:rsidR="004450F3" w:rsidRPr="005568BC" w:rsidRDefault="004450F3" w:rsidP="004450F3">
      <w:pPr>
        <w:pStyle w:val="Default"/>
        <w:numPr>
          <w:ilvl w:val="0"/>
          <w:numId w:val="13"/>
        </w:numPr>
        <w:spacing w:after="4"/>
        <w:ind w:left="1418"/>
        <w:rPr>
          <w:rFonts w:ascii="Calibri" w:hAnsi="Calibri" w:cs="Calibri"/>
          <w:sz w:val="22"/>
          <w:szCs w:val="22"/>
        </w:rPr>
      </w:pPr>
      <w:proofErr w:type="spellStart"/>
      <w:r w:rsidRPr="005568BC">
        <w:rPr>
          <w:rFonts w:ascii="Calibri" w:hAnsi="Calibri" w:cs="Calibri"/>
          <w:sz w:val="22"/>
          <w:szCs w:val="22"/>
        </w:rPr>
        <w:lastRenderedPageBreak/>
        <w:t>Pandemi</w:t>
      </w:r>
      <w:proofErr w:type="spellEnd"/>
      <w:r w:rsidRPr="005568BC">
        <w:rPr>
          <w:rFonts w:ascii="Calibri" w:hAnsi="Calibri" w:cs="Calibri"/>
          <w:sz w:val="22"/>
          <w:szCs w:val="22"/>
        </w:rPr>
        <w:t xml:space="preserve"> sürecinde uzaktan eğitim için kullanılan platformların tanıtımı ve kullanımına yönelik öğretim elemanları, öğrenciler ve teknik destek personel için online eğitimler verilmesi</w:t>
      </w:r>
    </w:p>
    <w:p w:rsidR="004450F3" w:rsidRPr="005568BC" w:rsidRDefault="004450F3" w:rsidP="004450F3">
      <w:pPr>
        <w:pStyle w:val="Default"/>
        <w:numPr>
          <w:ilvl w:val="1"/>
          <w:numId w:val="13"/>
        </w:numPr>
        <w:spacing w:after="4"/>
        <w:ind w:left="1843"/>
        <w:rPr>
          <w:rFonts w:ascii="Calibri" w:hAnsi="Calibri" w:cs="Calibri"/>
          <w:sz w:val="22"/>
          <w:szCs w:val="22"/>
        </w:rPr>
      </w:pP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Esınav</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Adobe</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Connect</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MSTeams</w:t>
      </w:r>
      <w:proofErr w:type="spellEnd"/>
      <w:r w:rsidRPr="005568BC">
        <w:rPr>
          <w:rFonts w:ascii="Calibri" w:hAnsi="Calibri" w:cs="Calibri"/>
          <w:sz w:val="22"/>
          <w:szCs w:val="22"/>
        </w:rPr>
        <w:t xml:space="preserve"> kullanımına yönelik online eğitimler düzenlenmiştir. Eğitimlerde öncelikle sistemler tanıtılmış ve bu sistemlerin eğitim öğretim sürecinde etkili kullanımına ilişkin uygulamalı çalışmalar yapılmıştır. Ayrıca eğitimlerin sonunda katılımcıların soruları da yanıtlandırılmıştır. Online eğitimler eğitim öğretim dönemi başlangıcında ve dönem ilerledikçe gelen taleplere göre düzenlenmektedir. </w:t>
      </w: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 xml:space="preserve">Öğretim elemanlarının uzaktan eğitim sürecinde yararlanabilmeleri için </w:t>
      </w:r>
      <w:hyperlink r:id="rId38" w:history="1">
        <w:r w:rsidRPr="005568BC">
          <w:rPr>
            <w:rStyle w:val="Kpr"/>
            <w:rFonts w:ascii="Calibri" w:hAnsi="Calibri" w:cs="Calibri"/>
            <w:sz w:val="22"/>
            <w:szCs w:val="22"/>
          </w:rPr>
          <w:t>http://online.trabzon.edu.tr/</w:t>
        </w:r>
      </w:hyperlink>
      <w:r w:rsidRPr="005568BC">
        <w:rPr>
          <w:rFonts w:ascii="Calibri" w:hAnsi="Calibri" w:cs="Calibri"/>
          <w:sz w:val="22"/>
          <w:szCs w:val="22"/>
        </w:rPr>
        <w:t xml:space="preserve"> web adresi oluşturulmuştur. Online web sayfasında </w:t>
      </w:r>
      <w:proofErr w:type="spellStart"/>
      <w:r w:rsidRPr="005568BC">
        <w:rPr>
          <w:rFonts w:ascii="Calibri" w:hAnsi="Calibri" w:cs="Calibri"/>
          <w:sz w:val="22"/>
          <w:szCs w:val="22"/>
        </w:rPr>
        <w:t>pandemi</w:t>
      </w:r>
      <w:proofErr w:type="spellEnd"/>
      <w:r w:rsidRPr="005568BC">
        <w:rPr>
          <w:rFonts w:ascii="Calibri" w:hAnsi="Calibri" w:cs="Calibri"/>
          <w:sz w:val="22"/>
          <w:szCs w:val="22"/>
        </w:rPr>
        <w:t xml:space="preserve"> sürecinde uzaktan eğitim için kullanılan platformların tanıtımları için ayrıca kısa videolar ve dokümanlar (</w:t>
      </w:r>
      <w:proofErr w:type="spellStart"/>
      <w:r w:rsidRPr="005568BC">
        <w:rPr>
          <w:rFonts w:ascii="Calibri" w:hAnsi="Calibri" w:cs="Calibri"/>
          <w:sz w:val="22"/>
          <w:szCs w:val="22"/>
        </w:rPr>
        <w:t>pdf</w:t>
      </w:r>
      <w:proofErr w:type="spellEnd"/>
      <w:r w:rsidRPr="005568BC">
        <w:rPr>
          <w:rFonts w:ascii="Calibri" w:hAnsi="Calibri" w:cs="Calibri"/>
          <w:sz w:val="22"/>
          <w:szCs w:val="22"/>
        </w:rPr>
        <w:t xml:space="preserve"> şeklinde) yayınlanmıştır. Öğretim elemanları için oluşturulan sayfada farklı kategoriler ile içeriğe düzenli olarak ulaşılabilmesi sağlanmıştır. </w:t>
      </w:r>
    </w:p>
    <w:p w:rsidR="004450F3" w:rsidRPr="005568BC" w:rsidRDefault="00692386" w:rsidP="004450F3">
      <w:pPr>
        <w:pStyle w:val="Default"/>
        <w:numPr>
          <w:ilvl w:val="1"/>
          <w:numId w:val="13"/>
        </w:numPr>
        <w:spacing w:after="4"/>
        <w:ind w:left="1843"/>
        <w:rPr>
          <w:rFonts w:ascii="Calibri" w:hAnsi="Calibri" w:cs="Calibri"/>
          <w:sz w:val="22"/>
          <w:szCs w:val="22"/>
        </w:rPr>
      </w:pPr>
      <w:hyperlink r:id="rId39" w:history="1">
        <w:r w:rsidR="004450F3" w:rsidRPr="005568BC">
          <w:rPr>
            <w:rStyle w:val="Kpr"/>
            <w:rFonts w:ascii="Calibri" w:hAnsi="Calibri" w:cs="Calibri"/>
            <w:sz w:val="22"/>
            <w:szCs w:val="22"/>
          </w:rPr>
          <w:t>http://online.trabzon.edu.tr/tr/page/ogretim-uyesiyim/21763</w:t>
        </w:r>
      </w:hyperlink>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Uzaktan/karma öğretimde aktif ve etkileşimli yöntemlere ilişkin uygulamalar.</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 xml:space="preserve">Uzaktan eğitimde kullanılan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 (</w:t>
      </w:r>
      <w:proofErr w:type="spellStart"/>
      <w:r w:rsidRPr="005568BC">
        <w:rPr>
          <w:rFonts w:ascii="Calibri" w:hAnsi="Calibri" w:cs="Calibri"/>
          <w:sz w:val="22"/>
          <w:szCs w:val="22"/>
        </w:rPr>
        <w:t>Moodle</w:t>
      </w:r>
      <w:proofErr w:type="spellEnd"/>
      <w:r w:rsidRPr="005568BC">
        <w:rPr>
          <w:rFonts w:ascii="Calibri" w:hAnsi="Calibri" w:cs="Calibri"/>
          <w:sz w:val="22"/>
          <w:szCs w:val="22"/>
        </w:rPr>
        <w:t xml:space="preserve">), derslerin aktif bir şekilde takip edilebilmesi ve etkileşimi artırıcı içeriklere yer verilmesine imkân tanımaktadır. Öğretim elemanları derslerinde </w:t>
      </w:r>
      <w:proofErr w:type="spellStart"/>
      <w:r w:rsidRPr="005568BC">
        <w:rPr>
          <w:rFonts w:ascii="Calibri" w:hAnsi="Calibri" w:cs="Calibri"/>
          <w:sz w:val="22"/>
          <w:szCs w:val="22"/>
        </w:rPr>
        <w:t>Moodle</w:t>
      </w:r>
      <w:proofErr w:type="spellEnd"/>
      <w:r w:rsidRPr="005568BC">
        <w:rPr>
          <w:rFonts w:ascii="Calibri" w:hAnsi="Calibri" w:cs="Calibri"/>
          <w:sz w:val="22"/>
          <w:szCs w:val="22"/>
        </w:rPr>
        <w:t xml:space="preserve"> platformunda forum, anket, tartışma, mesajlaşma gibi etkinlikleri düzenleyerek ders içi etkileşimi sürdürmektedirler. Bunun yanında etkileşimli ders materyalleri oluşturmaya imkân tanıyan H5P uygulamasını da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platformunda kullanabilmektedirler. Ayrıca canlı derslerde hem </w:t>
      </w:r>
      <w:proofErr w:type="spellStart"/>
      <w:r w:rsidRPr="005568BC">
        <w:rPr>
          <w:rFonts w:ascii="Calibri" w:hAnsi="Calibri" w:cs="Calibri"/>
          <w:sz w:val="22"/>
          <w:szCs w:val="22"/>
        </w:rPr>
        <w:t>Adobe</w:t>
      </w:r>
      <w:proofErr w:type="spellEnd"/>
      <w:r w:rsidRPr="005568BC">
        <w:rPr>
          <w:rFonts w:ascii="Calibri" w:hAnsi="Calibri" w:cs="Calibri"/>
          <w:sz w:val="22"/>
          <w:szCs w:val="22"/>
        </w:rPr>
        <w:t xml:space="preserve"> </w:t>
      </w:r>
      <w:proofErr w:type="spellStart"/>
      <w:r w:rsidRPr="005568BC">
        <w:rPr>
          <w:rFonts w:ascii="Calibri" w:hAnsi="Calibri" w:cs="Calibri"/>
          <w:sz w:val="22"/>
          <w:szCs w:val="22"/>
        </w:rPr>
        <w:t>Connect</w:t>
      </w:r>
      <w:proofErr w:type="spellEnd"/>
      <w:r w:rsidRPr="005568BC">
        <w:rPr>
          <w:rFonts w:ascii="Calibri" w:hAnsi="Calibri" w:cs="Calibri"/>
          <w:sz w:val="22"/>
          <w:szCs w:val="22"/>
        </w:rPr>
        <w:t xml:space="preserve"> hem de </w:t>
      </w:r>
      <w:proofErr w:type="spellStart"/>
      <w:r w:rsidRPr="005568BC">
        <w:rPr>
          <w:rFonts w:ascii="Calibri" w:hAnsi="Calibri" w:cs="Calibri"/>
          <w:sz w:val="22"/>
          <w:szCs w:val="22"/>
        </w:rPr>
        <w:t>MSTeams</w:t>
      </w:r>
      <w:proofErr w:type="spellEnd"/>
      <w:r w:rsidRPr="005568BC">
        <w:rPr>
          <w:rFonts w:ascii="Calibri" w:hAnsi="Calibri" w:cs="Calibri"/>
          <w:sz w:val="22"/>
          <w:szCs w:val="22"/>
        </w:rPr>
        <w:t xml:space="preserve"> ortamında öğrenciyle aktif bir şekilde ders işleme olanağı mevcuttur. Bu doğrultuda canlı derslerde anket, senkron içerik paylaşımı ve sohbet panelleri kullanılabilmektedir.</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Uzaktan/karma öğretimde öğrenci katılımı ve etkileşimi arttırmaya yönelik mekanizmalar.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platformunda ayrıca öğretim elemanları tarafından belirli bir konu hakkında tartışma ortamı oluşturabilmek için forum etkinliği düzenlemektedirler. Tartışma ortamlarında öğrenciler konuyla ilgili fikir paylaşımında bulunmaktadırlar. Forum etkinlikleri </w:t>
      </w:r>
      <w:proofErr w:type="spellStart"/>
      <w:r w:rsidRPr="005568BC">
        <w:rPr>
          <w:rFonts w:ascii="Calibri" w:hAnsi="Calibri" w:cs="Calibri"/>
          <w:sz w:val="22"/>
          <w:szCs w:val="22"/>
        </w:rPr>
        <w:t>Eders</w:t>
      </w:r>
      <w:proofErr w:type="spellEnd"/>
      <w:r w:rsidRPr="005568BC">
        <w:rPr>
          <w:rFonts w:ascii="Calibri" w:hAnsi="Calibri" w:cs="Calibri"/>
          <w:sz w:val="22"/>
          <w:szCs w:val="22"/>
        </w:rPr>
        <w:t xml:space="preserve"> platformlarında sıklıkla kullanılan etkinlik türleridir. Bunun yanında anket etkinliği de yine öğretim elemanları tarafından tercih edilmektedir.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0E19D4" w:rsidRPr="000E19D4" w:rsidRDefault="000E19D4" w:rsidP="000E19D4">
      <w:pPr>
        <w:pStyle w:val="Default"/>
        <w:jc w:val="both"/>
        <w:rPr>
          <w:rFonts w:ascii="Calibri" w:hAnsi="Calibri" w:cs="Calibri"/>
          <w:b/>
          <w:sz w:val="22"/>
          <w:szCs w:val="22"/>
        </w:rPr>
      </w:pPr>
    </w:p>
    <w:p w:rsidR="00F235D3" w:rsidRPr="00585FE4" w:rsidRDefault="00F235D3" w:rsidP="00F235D3">
      <w:pPr>
        <w:pStyle w:val="Stil3"/>
        <w:numPr>
          <w:ilvl w:val="0"/>
          <w:numId w:val="0"/>
        </w:numPr>
        <w:spacing w:before="0" w:line="360" w:lineRule="auto"/>
      </w:pPr>
      <w:bookmarkStart w:id="14" w:name="_Toc57188890"/>
      <w:r>
        <w:t xml:space="preserve">B.3.2. </w:t>
      </w:r>
      <w:r w:rsidRPr="00647316">
        <w:rPr>
          <w:bCs/>
        </w:rPr>
        <w:t>Ölçme ve değerlendirme</w:t>
      </w:r>
      <w:bookmarkEnd w:id="14"/>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F235D3" w:rsidRDefault="00F235D3" w:rsidP="00F235D3">
      <w:pPr>
        <w:pStyle w:val="Default"/>
        <w:jc w:val="both"/>
        <w:rPr>
          <w:rFonts w:asciiTheme="minorHAnsi" w:hAnsiTheme="minorHAnsi" w:cstheme="minorHAnsi"/>
          <w:bCs/>
          <w:sz w:val="22"/>
          <w:szCs w:val="22"/>
        </w:rPr>
      </w:pPr>
    </w:p>
    <w:p w:rsidR="00F235D3" w:rsidRPr="00696B7B" w:rsidRDefault="00F235D3" w:rsidP="00F235D3">
      <w:pPr>
        <w:jc w:val="both"/>
        <w:rPr>
          <w:b/>
        </w:rPr>
      </w:pPr>
      <w:r w:rsidRPr="00696B7B">
        <w:rPr>
          <w:b/>
        </w:rPr>
        <w:lastRenderedPageBreak/>
        <w:t xml:space="preserve">Kanıt Örnekleri: </w:t>
      </w:r>
    </w:p>
    <w:p w:rsidR="00F235D3" w:rsidRDefault="00F235D3" w:rsidP="00F235D3">
      <w:pPr>
        <w:pStyle w:val="ListeParagraf"/>
        <w:numPr>
          <w:ilvl w:val="0"/>
          <w:numId w:val="15"/>
        </w:numPr>
        <w:jc w:val="both"/>
        <w:rPr>
          <w:b/>
          <w:bCs/>
        </w:rPr>
      </w:pPr>
      <w:r w:rsidRPr="00ED6F57">
        <w:rPr>
          <w:b/>
          <w:bCs/>
        </w:rPr>
        <w:t xml:space="preserve">Uzaktan/karma eğitimde öğrenci başarısını ölçme ve değerlendirmede kullanılan tanımlı süreçler. </w:t>
      </w:r>
    </w:p>
    <w:p w:rsidR="00F235D3" w:rsidRPr="009A30F2" w:rsidRDefault="00F235D3" w:rsidP="00F235D3">
      <w:pPr>
        <w:pStyle w:val="ListeParagraf"/>
        <w:numPr>
          <w:ilvl w:val="0"/>
          <w:numId w:val="15"/>
        </w:numPr>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0" w:history="1">
        <w:r w:rsidRPr="009A30F2">
          <w:rPr>
            <w:rStyle w:val="Kpr"/>
            <w:b/>
            <w:bCs/>
          </w:rPr>
          <w:t>http://online.trabzon.edu.tr/tr/page/sinav-islemleri/21794</w:t>
        </w:r>
      </w:hyperlink>
    </w:p>
    <w:p w:rsidR="00F235D3" w:rsidRDefault="00F235D3" w:rsidP="00F235D3">
      <w:pPr>
        <w:pStyle w:val="ListeParagraf"/>
        <w:numPr>
          <w:ilvl w:val="0"/>
          <w:numId w:val="15"/>
        </w:numPr>
        <w:ind w:left="1134"/>
        <w:jc w:val="both"/>
      </w:pPr>
      <w:r>
        <w:t>Sınavların yapılmasına ilişkin senato kararları</w:t>
      </w:r>
    </w:p>
    <w:p w:rsidR="00F235D3" w:rsidRDefault="00F235D3" w:rsidP="00F235D3">
      <w:pPr>
        <w:pStyle w:val="ListeParagraf"/>
        <w:numPr>
          <w:ilvl w:val="0"/>
          <w:numId w:val="15"/>
        </w:numPr>
        <w:ind w:left="1560"/>
        <w:jc w:val="both"/>
      </w:pPr>
      <w:r>
        <w:t xml:space="preserve">Sınavların yürütülmesine ilişkin üniversite senatosu tarafından ölçme değerlendirme süreçlerine ilişkin </w:t>
      </w:r>
      <w:r w:rsidRPr="000F1CCC">
        <w:t xml:space="preserve">15.05.2020 tarih ve 97 sayılı </w:t>
      </w:r>
      <w:r>
        <w:t>toplantıda alınan senato kararıyla ölçme değerlendirme süreçlerinde öğrenci ve öğretim elemanlarının takip etmesi gereken süreç ve kararlar tanımlanmıştır. Alınan senato kararına aşağıda verilen linkten ulaşılabilir.</w:t>
      </w:r>
    </w:p>
    <w:p w:rsidR="00F235D3" w:rsidRDefault="00F235D3" w:rsidP="00F235D3">
      <w:pPr>
        <w:pStyle w:val="ListeParagraf"/>
        <w:ind w:left="1560"/>
        <w:jc w:val="both"/>
      </w:pPr>
      <w:r w:rsidRPr="000F1CCC">
        <w:t>15.05.2020 tarih ve 97 sayılı</w:t>
      </w:r>
      <w:r>
        <w:t xml:space="preserve"> Senato kararı;</w:t>
      </w:r>
    </w:p>
    <w:p w:rsidR="00F235D3" w:rsidRPr="00194018" w:rsidRDefault="00692386" w:rsidP="00F235D3">
      <w:pPr>
        <w:pStyle w:val="ListeParagraf"/>
        <w:ind w:left="1560"/>
        <w:jc w:val="both"/>
        <w:rPr>
          <w:sz w:val="20"/>
        </w:rPr>
      </w:pPr>
      <w:hyperlink r:id="rId41" w:history="1">
        <w:r w:rsidR="00F235D3" w:rsidRPr="00194018">
          <w:rPr>
            <w:rStyle w:val="Kpr"/>
            <w:sz w:val="20"/>
          </w:rPr>
          <w:t>https://trabzon.edu.tr/Images/Uploads/D%C3%96NEM%20SONU%20SINAVLARI%20%C4%B0LE%20%C4%B0LG%C4%B0L%C4%B0%20KARARLAR%203%20duyuru(1).pdf</w:t>
        </w:r>
      </w:hyperlink>
    </w:p>
    <w:p w:rsidR="00F235D3" w:rsidRPr="00BA4F5F" w:rsidRDefault="00F235D3" w:rsidP="00F235D3">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w:t>
      </w:r>
      <w:r w:rsidR="001C3992">
        <w:t>3’t</w:t>
      </w:r>
      <w:r>
        <w:t>e</w:t>
      </w:r>
      <w:r w:rsidRPr="00BA4F5F">
        <w:t xml:space="preserve"> gösterilmektedir. </w:t>
      </w:r>
    </w:p>
    <w:p w:rsidR="00F235D3" w:rsidRDefault="00F235D3" w:rsidP="00F235D3">
      <w:pPr>
        <w:keepNext/>
        <w:jc w:val="center"/>
      </w:pPr>
      <w:r>
        <w:rPr>
          <w:noProof/>
          <w:lang w:eastAsia="tr-TR"/>
        </w:rPr>
        <w:drawing>
          <wp:inline distT="0" distB="0" distL="0" distR="0">
            <wp:extent cx="4089196" cy="2306934"/>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799" cy="2315736"/>
                    </a:xfrm>
                    <a:prstGeom prst="rect">
                      <a:avLst/>
                    </a:prstGeom>
                    <a:noFill/>
                    <a:ln>
                      <a:noFill/>
                    </a:ln>
                  </pic:spPr>
                </pic:pic>
              </a:graphicData>
            </a:graphic>
          </wp:inline>
        </w:drawing>
      </w:r>
    </w:p>
    <w:p w:rsidR="00F235D3" w:rsidRPr="00D63247" w:rsidRDefault="00F235D3" w:rsidP="00F235D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3</w:t>
      </w:r>
      <w:r w:rsidRPr="007B2585">
        <w:rPr>
          <w:rFonts w:cstheme="minorHAnsi"/>
          <w:b/>
          <w:color w:val="000000"/>
        </w:rPr>
        <w:t xml:space="preserve">. </w:t>
      </w:r>
      <w:r>
        <w:t>Öğretim Elemanları Sınav İşlemleri Akış Şeması</w:t>
      </w:r>
    </w:p>
    <w:p w:rsidR="001C3992" w:rsidRDefault="001C3992" w:rsidP="00F235D3">
      <w:pPr>
        <w:ind w:left="1560"/>
        <w:jc w:val="both"/>
      </w:pPr>
    </w:p>
    <w:p w:rsidR="00F235D3" w:rsidRDefault="00F235D3" w:rsidP="00F235D3">
      <w:pPr>
        <w:ind w:left="1560"/>
        <w:jc w:val="both"/>
      </w:pPr>
      <w:r>
        <w:t>Benzer şekilde öğrencilerin sınav kendi sınav süreçlerini yönetebilmesine yönelik akış şeması hazırlan</w:t>
      </w:r>
      <w:r w:rsidR="001C3992">
        <w:t>mıştır. Hazırlanan akış şeması Ş</w:t>
      </w:r>
      <w:r>
        <w:t xml:space="preserve">ekil </w:t>
      </w:r>
      <w:r w:rsidR="001C3992">
        <w:t>14’t</w:t>
      </w:r>
      <w:r>
        <w:t xml:space="preserve">e gösterilmektedir. </w:t>
      </w:r>
    </w:p>
    <w:p w:rsidR="00F235D3" w:rsidRDefault="00F235D3" w:rsidP="00F235D3">
      <w:pPr>
        <w:keepNext/>
        <w:jc w:val="center"/>
      </w:pPr>
      <w:r>
        <w:rPr>
          <w:noProof/>
          <w:lang w:eastAsia="tr-TR"/>
        </w:rPr>
        <w:lastRenderedPageBreak/>
        <w:drawing>
          <wp:inline distT="0" distB="0" distL="0" distR="0">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6073775"/>
                    </a:xfrm>
                    <a:prstGeom prst="rect">
                      <a:avLst/>
                    </a:prstGeom>
                    <a:noFill/>
                    <a:ln>
                      <a:noFill/>
                    </a:ln>
                  </pic:spPr>
                </pic:pic>
              </a:graphicData>
            </a:graphic>
          </wp:inline>
        </w:drawing>
      </w:r>
    </w:p>
    <w:p w:rsidR="00F235D3" w:rsidRDefault="00F235D3" w:rsidP="00F235D3">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F235D3" w:rsidRPr="00D63247" w:rsidRDefault="00F235D3" w:rsidP="00F235D3">
      <w:pPr>
        <w:autoSpaceDE w:val="0"/>
        <w:autoSpaceDN w:val="0"/>
        <w:adjustRightInd w:val="0"/>
        <w:spacing w:after="0" w:line="240" w:lineRule="auto"/>
        <w:jc w:val="center"/>
        <w:rPr>
          <w:rFonts w:cstheme="minorHAnsi"/>
          <w:color w:val="000000"/>
        </w:rPr>
      </w:pPr>
    </w:p>
    <w:p w:rsidR="00F235D3" w:rsidRPr="00533C26" w:rsidRDefault="00F235D3" w:rsidP="00F235D3">
      <w:pPr>
        <w:pStyle w:val="ListeParagraf"/>
        <w:numPr>
          <w:ilvl w:val="0"/>
          <w:numId w:val="15"/>
        </w:numPr>
        <w:ind w:left="1134"/>
        <w:jc w:val="both"/>
      </w:pPr>
      <w:r w:rsidRPr="00533C26">
        <w:rPr>
          <w:bCs/>
        </w:rPr>
        <w:t xml:space="preserve">Sınavların yapılmasına </w:t>
      </w:r>
      <w:proofErr w:type="spellStart"/>
      <w:r w:rsidRPr="00533C26">
        <w:t>ilişkin</w:t>
      </w:r>
      <w:r w:rsidRPr="00533C26">
        <w:rPr>
          <w:bCs/>
        </w:rPr>
        <w:t>uzem</w:t>
      </w:r>
      <w:proofErr w:type="spellEnd"/>
      <w:r w:rsidRPr="00533C26">
        <w:rPr>
          <w:bCs/>
        </w:rPr>
        <w:t xml:space="preserve"> tarafından hazırlanan video ve dokümanlar</w:t>
      </w:r>
    </w:p>
    <w:p w:rsidR="00F235D3" w:rsidRDefault="00F235D3" w:rsidP="00F235D3">
      <w:pPr>
        <w:pStyle w:val="ListeParagraf"/>
        <w:numPr>
          <w:ilvl w:val="0"/>
          <w:numId w:val="15"/>
        </w:numPr>
        <w:ind w:left="1560"/>
        <w:jc w:val="both"/>
      </w:pPr>
      <w:r>
        <w:t>Sınav süreçlerinin yönetilmesine ilişkin olarak TRU UZEM tarafından öğrenci ve öğretim elemanlarına yönelik çeşitli eğitim videoları ve içerikler hazırlanmıştır. Öğrencilere yönelik hazırlanan eğitim içerikl</w:t>
      </w:r>
      <w:r w:rsidR="001C3992">
        <w:t>eri ve bağlantı linkleri Tablo 3’t</w:t>
      </w:r>
      <w:r>
        <w:t xml:space="preserve">e </w:t>
      </w:r>
      <w:proofErr w:type="spellStart"/>
      <w:r>
        <w:t>sgösterilmektedir</w:t>
      </w:r>
      <w:proofErr w:type="spellEnd"/>
      <w:r>
        <w:t>.</w:t>
      </w:r>
    </w:p>
    <w:p w:rsidR="00F235D3" w:rsidRDefault="00F235D3" w:rsidP="00F235D3">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sidR="001C3992">
        <w:rPr>
          <w:rFonts w:asciiTheme="minorHAnsi" w:hAnsiTheme="minorHAnsi" w:cstheme="minorHAnsi"/>
          <w:b/>
          <w:bCs/>
          <w:sz w:val="22"/>
          <w:szCs w:val="22"/>
        </w:rPr>
        <w:t>3</w:t>
      </w:r>
      <w:r w:rsidRPr="00DC068F">
        <w:rPr>
          <w:rFonts w:asciiTheme="minorHAnsi" w:hAnsiTheme="minorHAnsi" w:cstheme="minorHAnsi"/>
          <w:b/>
          <w:bCs/>
          <w:sz w:val="22"/>
          <w:szCs w:val="22"/>
        </w:rPr>
        <w:t>.</w:t>
      </w:r>
      <w:r>
        <w:t>Öğrencilere yönelik hazırlanan eğitim içerikleri ve bağlantı linkleri</w:t>
      </w:r>
    </w:p>
    <w:tbl>
      <w:tblPr>
        <w:tblStyle w:val="TabloKlavuzu"/>
        <w:tblW w:w="5033" w:type="pct"/>
        <w:tblLook w:val="04A0"/>
      </w:tblPr>
      <w:tblGrid>
        <w:gridCol w:w="3502"/>
        <w:gridCol w:w="5847"/>
      </w:tblGrid>
      <w:tr w:rsidR="00F235D3" w:rsidTr="00A24408">
        <w:trPr>
          <w:trHeight w:val="415"/>
        </w:trPr>
        <w:tc>
          <w:tcPr>
            <w:tcW w:w="1873" w:type="pct"/>
          </w:tcPr>
          <w:p w:rsidR="00F235D3" w:rsidRDefault="00F235D3" w:rsidP="00A24408">
            <w:pPr>
              <w:jc w:val="both"/>
            </w:pPr>
            <w:r>
              <w:t>Öğrencilere Yönelik Hazırlanan Etkinlikler</w:t>
            </w:r>
          </w:p>
        </w:tc>
        <w:tc>
          <w:tcPr>
            <w:tcW w:w="3127" w:type="pct"/>
          </w:tcPr>
          <w:p w:rsidR="00F235D3" w:rsidRDefault="00F235D3" w:rsidP="00A24408">
            <w:pPr>
              <w:jc w:val="both"/>
            </w:pPr>
            <w:r>
              <w:t>Bağlantı Linkleri</w:t>
            </w:r>
          </w:p>
        </w:tc>
      </w:tr>
      <w:tr w:rsidR="00F235D3" w:rsidTr="00A24408">
        <w:trPr>
          <w:trHeight w:val="1063"/>
        </w:trPr>
        <w:tc>
          <w:tcPr>
            <w:tcW w:w="1873" w:type="pct"/>
          </w:tcPr>
          <w:p w:rsidR="00F235D3" w:rsidRDefault="00F235D3" w:rsidP="00A24408">
            <w:pPr>
              <w:jc w:val="both"/>
            </w:pPr>
            <w:r>
              <w:t>Y</w:t>
            </w:r>
            <w:r w:rsidRPr="00BA4F5F">
              <w:t>arıyıl sonu sınav/ödevinize nasıl ulaşacaksınız</w:t>
            </w:r>
          </w:p>
        </w:tc>
        <w:tc>
          <w:tcPr>
            <w:tcW w:w="3127" w:type="pct"/>
          </w:tcPr>
          <w:p w:rsidR="00F235D3" w:rsidRPr="00BA4F5F" w:rsidRDefault="00F235D3" w:rsidP="00A24408">
            <w:pPr>
              <w:jc w:val="both"/>
              <w:rPr>
                <w:b/>
                <w:bCs/>
              </w:rPr>
            </w:pPr>
            <w:r w:rsidRPr="00BA4F5F">
              <w:rPr>
                <w:b/>
                <w:bCs/>
              </w:rPr>
              <w:t>Doküman</w:t>
            </w:r>
          </w:p>
          <w:p w:rsidR="00F235D3" w:rsidRDefault="00692386" w:rsidP="00A24408">
            <w:pPr>
              <w:jc w:val="both"/>
            </w:pPr>
            <w:hyperlink r:id="rId44" w:history="1">
              <w:r w:rsidR="00F235D3" w:rsidRPr="00B4417A">
                <w:rPr>
                  <w:rStyle w:val="Kpr"/>
                </w:rPr>
                <w:t>http://online.trabzon.edu.tr/Files/ckFiles/online-trabzon-edu-tr/sinav_pdfleri/sinav_islemleri_1.pdf</w:t>
              </w:r>
            </w:hyperlink>
          </w:p>
          <w:p w:rsidR="00F235D3" w:rsidRPr="00BA4F5F" w:rsidRDefault="00F235D3" w:rsidP="00A24408">
            <w:pPr>
              <w:jc w:val="both"/>
              <w:rPr>
                <w:b/>
                <w:bCs/>
              </w:rPr>
            </w:pPr>
            <w:r w:rsidRPr="00BA4F5F">
              <w:rPr>
                <w:b/>
                <w:bCs/>
              </w:rPr>
              <w:t>Video</w:t>
            </w:r>
          </w:p>
          <w:p w:rsidR="00F235D3" w:rsidRDefault="00692386" w:rsidP="00A24408">
            <w:pPr>
              <w:jc w:val="both"/>
            </w:pPr>
            <w:hyperlink r:id="rId45" w:history="1">
              <w:r w:rsidR="00F235D3" w:rsidRPr="00B4417A">
                <w:rPr>
                  <w:rStyle w:val="Kpr"/>
                </w:rPr>
                <w:t>https://www.youtube.com/watch?v=j7MEhnLSDII</w:t>
              </w:r>
            </w:hyperlink>
          </w:p>
        </w:tc>
      </w:tr>
      <w:tr w:rsidR="00F235D3" w:rsidTr="00A24408">
        <w:trPr>
          <w:trHeight w:val="1258"/>
        </w:trPr>
        <w:tc>
          <w:tcPr>
            <w:tcW w:w="1873" w:type="pct"/>
          </w:tcPr>
          <w:p w:rsidR="00F235D3" w:rsidRDefault="00F235D3" w:rsidP="00A24408">
            <w:pPr>
              <w:jc w:val="both"/>
            </w:pPr>
            <w:r>
              <w:lastRenderedPageBreak/>
              <w:t>Sınav Hakkında yardım almak için yapılması gerekenler</w:t>
            </w:r>
          </w:p>
        </w:tc>
        <w:tc>
          <w:tcPr>
            <w:tcW w:w="3127" w:type="pct"/>
          </w:tcPr>
          <w:p w:rsidR="00F235D3" w:rsidRDefault="00F235D3" w:rsidP="00A24408">
            <w:pPr>
              <w:jc w:val="both"/>
            </w:pPr>
            <w:r>
              <w:t>Doküman</w:t>
            </w:r>
          </w:p>
          <w:p w:rsidR="00F235D3" w:rsidRDefault="00692386" w:rsidP="00A24408">
            <w:pPr>
              <w:jc w:val="both"/>
            </w:pPr>
            <w:hyperlink r:id="rId46" w:history="1">
              <w:r w:rsidR="00F235D3" w:rsidRPr="00B4417A">
                <w:rPr>
                  <w:rStyle w:val="Kpr"/>
                </w:rPr>
                <w:t>http://online.trabzon.edu.tr/Files/ckFiles/online-trabzon-edu-tr/sinav_pdfleri/sinav_islemleri_3.pdf</w:t>
              </w:r>
            </w:hyperlink>
          </w:p>
          <w:p w:rsidR="00F235D3" w:rsidRDefault="00F235D3" w:rsidP="00A24408">
            <w:pPr>
              <w:jc w:val="both"/>
            </w:pPr>
            <w:r>
              <w:t>Video</w:t>
            </w:r>
          </w:p>
          <w:p w:rsidR="00F235D3" w:rsidRDefault="00692386" w:rsidP="00A24408">
            <w:pPr>
              <w:jc w:val="both"/>
            </w:pPr>
            <w:hyperlink r:id="rId47" w:history="1">
              <w:r w:rsidR="00F235D3" w:rsidRPr="00B4417A">
                <w:rPr>
                  <w:rStyle w:val="Kpr"/>
                </w:rPr>
                <w:t>https://www.youtube.com/watch?v=VKhXqQpc6uo&amp;</w:t>
              </w:r>
            </w:hyperlink>
          </w:p>
          <w:p w:rsidR="00F235D3" w:rsidRDefault="00F235D3" w:rsidP="00A24408">
            <w:pPr>
              <w:jc w:val="both"/>
            </w:pPr>
          </w:p>
        </w:tc>
      </w:tr>
      <w:tr w:rsidR="00F235D3" w:rsidTr="00A24408">
        <w:trPr>
          <w:trHeight w:val="545"/>
        </w:trPr>
        <w:tc>
          <w:tcPr>
            <w:tcW w:w="1873" w:type="pct"/>
          </w:tcPr>
          <w:p w:rsidR="00F235D3" w:rsidRDefault="00F235D3" w:rsidP="00A24408">
            <w:pPr>
              <w:jc w:val="both"/>
            </w:pPr>
            <w:r>
              <w:t>Sınava giriş için yedek plan oluşturma</w:t>
            </w:r>
          </w:p>
        </w:tc>
        <w:tc>
          <w:tcPr>
            <w:tcW w:w="3127" w:type="pct"/>
          </w:tcPr>
          <w:p w:rsidR="00F235D3" w:rsidRDefault="00F235D3" w:rsidP="00A24408">
            <w:pPr>
              <w:jc w:val="both"/>
            </w:pPr>
            <w:r>
              <w:t xml:space="preserve">Video </w:t>
            </w:r>
          </w:p>
          <w:p w:rsidR="00F235D3" w:rsidRDefault="00692386" w:rsidP="00A24408">
            <w:pPr>
              <w:jc w:val="both"/>
            </w:pPr>
            <w:hyperlink r:id="rId48" w:history="1">
              <w:r w:rsidR="00F235D3" w:rsidRPr="00B4417A">
                <w:rPr>
                  <w:rStyle w:val="Kpr"/>
                </w:rPr>
                <w:t>https://www.youtube.com/watch?v=p3Ti6iLj7S0</w:t>
              </w:r>
            </w:hyperlink>
          </w:p>
        </w:tc>
      </w:tr>
      <w:tr w:rsidR="00F235D3" w:rsidTr="00A24408">
        <w:trPr>
          <w:trHeight w:val="1051"/>
        </w:trPr>
        <w:tc>
          <w:tcPr>
            <w:tcW w:w="1873" w:type="pct"/>
          </w:tcPr>
          <w:p w:rsidR="00F235D3" w:rsidRDefault="00F235D3" w:rsidP="00A24408">
            <w:pPr>
              <w:jc w:val="both"/>
            </w:pPr>
            <w:r>
              <w:t>Sınav öncesi deneme ödevi uygulaması</w:t>
            </w:r>
          </w:p>
        </w:tc>
        <w:tc>
          <w:tcPr>
            <w:tcW w:w="3127" w:type="pct"/>
          </w:tcPr>
          <w:p w:rsidR="00F235D3" w:rsidRDefault="00F235D3" w:rsidP="00A24408">
            <w:pPr>
              <w:jc w:val="both"/>
            </w:pPr>
            <w:r>
              <w:t>Doküman</w:t>
            </w:r>
          </w:p>
          <w:p w:rsidR="00F235D3" w:rsidRDefault="00692386" w:rsidP="00A24408">
            <w:pPr>
              <w:jc w:val="both"/>
            </w:pPr>
            <w:hyperlink r:id="rId49" w:history="1">
              <w:r w:rsidR="00F235D3" w:rsidRPr="00B4417A">
                <w:rPr>
                  <w:rStyle w:val="Kpr"/>
                </w:rPr>
                <w:t>http://online.trabzon.edu.tr/Files/ckFiles/online-trabzon-edu-tr/sinav_pdfleri/sinav_islemleri_5b.pdf</w:t>
              </w:r>
            </w:hyperlink>
          </w:p>
          <w:p w:rsidR="00F235D3" w:rsidRDefault="00F235D3" w:rsidP="00A24408">
            <w:pPr>
              <w:jc w:val="both"/>
            </w:pPr>
            <w:r>
              <w:t>Video</w:t>
            </w:r>
          </w:p>
          <w:p w:rsidR="00F235D3" w:rsidRDefault="00692386" w:rsidP="00A24408">
            <w:pPr>
              <w:jc w:val="both"/>
            </w:pPr>
            <w:hyperlink r:id="rId50" w:history="1">
              <w:r w:rsidR="00F235D3" w:rsidRPr="00B4417A">
                <w:rPr>
                  <w:rStyle w:val="Kpr"/>
                </w:rPr>
                <w:t>https://www.youtube.com/watch?v=cCbW2iM94GU</w:t>
              </w:r>
            </w:hyperlink>
          </w:p>
        </w:tc>
      </w:tr>
      <w:tr w:rsidR="00F235D3" w:rsidTr="00A24408">
        <w:trPr>
          <w:trHeight w:val="1051"/>
        </w:trPr>
        <w:tc>
          <w:tcPr>
            <w:tcW w:w="1873" w:type="pct"/>
          </w:tcPr>
          <w:p w:rsidR="00F235D3" w:rsidRDefault="00F235D3" w:rsidP="00A24408">
            <w:pPr>
              <w:jc w:val="both"/>
            </w:pPr>
            <w:r>
              <w:t>Sınav öncesi deneme sınavı uygulaması</w:t>
            </w:r>
          </w:p>
        </w:tc>
        <w:tc>
          <w:tcPr>
            <w:tcW w:w="3127" w:type="pct"/>
          </w:tcPr>
          <w:p w:rsidR="00F235D3" w:rsidRDefault="00F235D3" w:rsidP="00A24408">
            <w:pPr>
              <w:jc w:val="both"/>
            </w:pPr>
            <w:r>
              <w:t>Doküman</w:t>
            </w:r>
          </w:p>
          <w:p w:rsidR="00F235D3" w:rsidRDefault="00692386" w:rsidP="00A24408">
            <w:pPr>
              <w:jc w:val="both"/>
            </w:pPr>
            <w:hyperlink r:id="rId51" w:history="1">
              <w:r w:rsidR="00F235D3" w:rsidRPr="00B4417A">
                <w:rPr>
                  <w:rStyle w:val="Kpr"/>
                </w:rPr>
                <w:t>http://online.trabzon.edu.tr/Files/ckFiles/online-trabzon-edu-tr/sinav_pdfleri/sinav_islemleri_5a.pdf</w:t>
              </w:r>
            </w:hyperlink>
          </w:p>
          <w:p w:rsidR="00F235D3" w:rsidRDefault="00F235D3" w:rsidP="00A24408">
            <w:pPr>
              <w:jc w:val="both"/>
            </w:pPr>
            <w:r>
              <w:t>Video</w:t>
            </w:r>
          </w:p>
          <w:p w:rsidR="00F235D3" w:rsidRDefault="00692386" w:rsidP="00A24408">
            <w:pPr>
              <w:jc w:val="both"/>
            </w:pPr>
            <w:hyperlink r:id="rId52" w:history="1">
              <w:r w:rsidR="00F235D3" w:rsidRPr="00B4417A">
                <w:rPr>
                  <w:rStyle w:val="Kpr"/>
                </w:rPr>
                <w:t>https://www.youtube.com/watch?v=k0kQp8X_LMs</w:t>
              </w:r>
            </w:hyperlink>
          </w:p>
        </w:tc>
      </w:tr>
      <w:tr w:rsidR="00F235D3" w:rsidTr="00A24408">
        <w:trPr>
          <w:trHeight w:val="1051"/>
        </w:trPr>
        <w:tc>
          <w:tcPr>
            <w:tcW w:w="1873" w:type="pct"/>
          </w:tcPr>
          <w:p w:rsidR="00F235D3" w:rsidRDefault="00F235D3" w:rsidP="00A24408">
            <w:pPr>
              <w:jc w:val="both"/>
            </w:pPr>
            <w:r>
              <w:t>Sorulara çevrimiçi metin alanı ile cevap verme</w:t>
            </w:r>
          </w:p>
        </w:tc>
        <w:tc>
          <w:tcPr>
            <w:tcW w:w="3127" w:type="pct"/>
          </w:tcPr>
          <w:p w:rsidR="00F235D3" w:rsidRDefault="00F235D3" w:rsidP="00A24408">
            <w:pPr>
              <w:jc w:val="both"/>
            </w:pPr>
            <w:r>
              <w:t>Doküman</w:t>
            </w:r>
          </w:p>
          <w:p w:rsidR="00F235D3" w:rsidRDefault="00692386" w:rsidP="00A24408">
            <w:pPr>
              <w:jc w:val="both"/>
            </w:pPr>
            <w:hyperlink r:id="rId53" w:history="1">
              <w:r w:rsidR="00F235D3" w:rsidRPr="00B4417A">
                <w:rPr>
                  <w:rStyle w:val="Kpr"/>
                </w:rPr>
                <w:t>http://online.trabzon.edu.tr/Files/ckFiles/online-trabzon-edu-tr/sinav_pdfleri/sinav_islemleri_6a.pdf</w:t>
              </w:r>
            </w:hyperlink>
          </w:p>
          <w:p w:rsidR="00F235D3" w:rsidRDefault="00F235D3" w:rsidP="00A24408">
            <w:pPr>
              <w:jc w:val="both"/>
            </w:pPr>
            <w:r>
              <w:t>Video</w:t>
            </w:r>
          </w:p>
          <w:p w:rsidR="00F235D3" w:rsidRDefault="00692386" w:rsidP="00A24408">
            <w:pPr>
              <w:jc w:val="both"/>
            </w:pPr>
            <w:hyperlink r:id="rId54" w:history="1">
              <w:r w:rsidR="00F235D3" w:rsidRPr="00B4417A">
                <w:rPr>
                  <w:rStyle w:val="Kpr"/>
                </w:rPr>
                <w:t>https://www.youtube.com/watch?v=k1Lyurdxb3s</w:t>
              </w:r>
            </w:hyperlink>
          </w:p>
        </w:tc>
      </w:tr>
      <w:tr w:rsidR="00F235D3" w:rsidTr="00A24408">
        <w:trPr>
          <w:trHeight w:val="1051"/>
        </w:trPr>
        <w:tc>
          <w:tcPr>
            <w:tcW w:w="1873" w:type="pct"/>
          </w:tcPr>
          <w:p w:rsidR="00F235D3" w:rsidRDefault="00F235D3" w:rsidP="00A24408">
            <w:pPr>
              <w:jc w:val="both"/>
            </w:pPr>
            <w:r>
              <w:t xml:space="preserve">Soruları </w:t>
            </w:r>
            <w:proofErr w:type="gramStart"/>
            <w:r>
              <w:t>kağıda</w:t>
            </w:r>
            <w:proofErr w:type="gramEnd"/>
            <w:r>
              <w:t xml:space="preserve"> yazarak cevaplama</w:t>
            </w:r>
          </w:p>
        </w:tc>
        <w:tc>
          <w:tcPr>
            <w:tcW w:w="3127" w:type="pct"/>
          </w:tcPr>
          <w:p w:rsidR="00F235D3" w:rsidRDefault="00F235D3" w:rsidP="00A24408">
            <w:pPr>
              <w:jc w:val="both"/>
            </w:pPr>
            <w:r>
              <w:t>Dokuman</w:t>
            </w:r>
          </w:p>
          <w:p w:rsidR="00F235D3" w:rsidRDefault="00692386" w:rsidP="00A24408">
            <w:pPr>
              <w:jc w:val="both"/>
            </w:pPr>
            <w:hyperlink r:id="rId55" w:history="1">
              <w:r w:rsidR="00F235D3" w:rsidRPr="00B4417A">
                <w:rPr>
                  <w:rStyle w:val="Kpr"/>
                </w:rPr>
                <w:t>http://online.trabzon.edu.tr/Files/ckFiles/online-trabzon-edu-tr/sinav_pdfleri/sinav_islemleri_6c.pdf</w:t>
              </w:r>
            </w:hyperlink>
          </w:p>
          <w:p w:rsidR="00F235D3" w:rsidRDefault="00F235D3" w:rsidP="00A24408">
            <w:pPr>
              <w:jc w:val="both"/>
            </w:pPr>
            <w:r>
              <w:t>Video</w:t>
            </w:r>
          </w:p>
          <w:p w:rsidR="00F235D3" w:rsidRDefault="00692386" w:rsidP="00A24408">
            <w:pPr>
              <w:jc w:val="both"/>
            </w:pPr>
            <w:hyperlink r:id="rId56" w:history="1">
              <w:r w:rsidR="00F235D3" w:rsidRPr="00B4417A">
                <w:rPr>
                  <w:rStyle w:val="Kpr"/>
                </w:rPr>
                <w:t>https://www.youtube.com/watch?v=SUt2p-wkss4&amp;feature</w:t>
              </w:r>
            </w:hyperlink>
          </w:p>
        </w:tc>
      </w:tr>
      <w:tr w:rsidR="00F235D3" w:rsidTr="00A24408">
        <w:trPr>
          <w:trHeight w:val="1271"/>
        </w:trPr>
        <w:tc>
          <w:tcPr>
            <w:tcW w:w="1873" w:type="pct"/>
          </w:tcPr>
          <w:p w:rsidR="00F235D3" w:rsidRDefault="00F235D3" w:rsidP="00A24408">
            <w:pPr>
              <w:jc w:val="both"/>
            </w:pPr>
            <w:r>
              <w:t>Soruya hazır şablonu kullanarak cevap verme</w:t>
            </w:r>
          </w:p>
        </w:tc>
        <w:tc>
          <w:tcPr>
            <w:tcW w:w="3127" w:type="pct"/>
          </w:tcPr>
          <w:p w:rsidR="00F235D3" w:rsidRDefault="00F235D3" w:rsidP="00A24408">
            <w:pPr>
              <w:jc w:val="both"/>
            </w:pPr>
            <w:r>
              <w:t>Doküman</w:t>
            </w:r>
          </w:p>
          <w:p w:rsidR="00F235D3" w:rsidRDefault="00692386" w:rsidP="00A24408">
            <w:pPr>
              <w:jc w:val="both"/>
            </w:pPr>
            <w:hyperlink r:id="rId57" w:history="1">
              <w:r w:rsidR="00F235D3" w:rsidRPr="00B4417A">
                <w:rPr>
                  <w:rStyle w:val="Kpr"/>
                </w:rPr>
                <w:t>http://online.trabzon.edu.tr/Files/ckFiles/online-trabzon-edu-tr/sinav_pdfleri/sinav_islemleri_6d.pdf</w:t>
              </w:r>
            </w:hyperlink>
          </w:p>
          <w:p w:rsidR="00F235D3" w:rsidRDefault="00F235D3" w:rsidP="00A24408">
            <w:pPr>
              <w:jc w:val="both"/>
            </w:pPr>
            <w:r>
              <w:t>Video</w:t>
            </w:r>
          </w:p>
          <w:p w:rsidR="00F235D3" w:rsidRDefault="00692386" w:rsidP="00A24408">
            <w:pPr>
              <w:jc w:val="both"/>
            </w:pPr>
            <w:hyperlink r:id="rId58" w:history="1">
              <w:r w:rsidR="00F235D3" w:rsidRPr="00B4417A">
                <w:rPr>
                  <w:rStyle w:val="Kpr"/>
                </w:rPr>
                <w:t>https://www.youtube.com/watch?v=9Ws9_n7Bb9E&amp;feature</w:t>
              </w:r>
            </w:hyperlink>
          </w:p>
          <w:p w:rsidR="00F235D3" w:rsidRDefault="00F235D3" w:rsidP="00A24408">
            <w:pPr>
              <w:jc w:val="both"/>
            </w:pPr>
          </w:p>
        </w:tc>
      </w:tr>
      <w:tr w:rsidR="00F235D3" w:rsidTr="00A24408">
        <w:trPr>
          <w:trHeight w:val="1051"/>
        </w:trPr>
        <w:tc>
          <w:tcPr>
            <w:tcW w:w="1873" w:type="pct"/>
          </w:tcPr>
          <w:p w:rsidR="00F235D3" w:rsidRDefault="00F235D3" w:rsidP="00A24408">
            <w:pPr>
              <w:jc w:val="both"/>
            </w:pPr>
            <w:r>
              <w:t>Soruya büyük boyutlu dosya ekleme</w:t>
            </w:r>
          </w:p>
        </w:tc>
        <w:tc>
          <w:tcPr>
            <w:tcW w:w="3127" w:type="pct"/>
          </w:tcPr>
          <w:p w:rsidR="00F235D3" w:rsidRDefault="00F235D3" w:rsidP="00A24408">
            <w:pPr>
              <w:jc w:val="both"/>
            </w:pPr>
            <w:r>
              <w:t>Dokuman</w:t>
            </w:r>
          </w:p>
          <w:p w:rsidR="00F235D3" w:rsidRDefault="00692386" w:rsidP="00A24408">
            <w:pPr>
              <w:jc w:val="both"/>
            </w:pPr>
            <w:hyperlink r:id="rId59" w:history="1">
              <w:r w:rsidR="00F235D3" w:rsidRPr="00B4417A">
                <w:rPr>
                  <w:rStyle w:val="Kpr"/>
                </w:rPr>
                <w:t>http://online.trabzon.edu.tr/Files/ckFiles/online-trabzon-edu-tr/sinav_pdfleri/sinav_islemleri_6e.pdf</w:t>
              </w:r>
            </w:hyperlink>
          </w:p>
          <w:p w:rsidR="00F235D3" w:rsidRDefault="00F235D3" w:rsidP="00A24408">
            <w:pPr>
              <w:jc w:val="both"/>
            </w:pPr>
            <w:r>
              <w:t>Video</w:t>
            </w:r>
          </w:p>
          <w:p w:rsidR="00F235D3" w:rsidRDefault="00692386" w:rsidP="00A24408">
            <w:pPr>
              <w:jc w:val="both"/>
            </w:pPr>
            <w:hyperlink r:id="rId60" w:history="1">
              <w:r w:rsidR="00F235D3" w:rsidRPr="00B4417A">
                <w:rPr>
                  <w:rStyle w:val="Kpr"/>
                </w:rPr>
                <w:t>https://www.youtube.com/watch?v=ytRILHwB-Rk&amp;feature</w:t>
              </w:r>
            </w:hyperlink>
          </w:p>
        </w:tc>
      </w:tr>
      <w:tr w:rsidR="00F235D3" w:rsidTr="00A24408">
        <w:trPr>
          <w:trHeight w:val="1038"/>
        </w:trPr>
        <w:tc>
          <w:tcPr>
            <w:tcW w:w="1873" w:type="pct"/>
          </w:tcPr>
          <w:p w:rsidR="00F235D3" w:rsidRDefault="00F235D3" w:rsidP="00A24408">
            <w:pPr>
              <w:jc w:val="both"/>
            </w:pPr>
            <w:r>
              <w:t>Sistemsel bir sorun olması durumunda cevapları eposta ile gönderme</w:t>
            </w:r>
          </w:p>
        </w:tc>
        <w:tc>
          <w:tcPr>
            <w:tcW w:w="3127" w:type="pct"/>
          </w:tcPr>
          <w:p w:rsidR="00F235D3" w:rsidRDefault="00F235D3" w:rsidP="00A24408">
            <w:pPr>
              <w:jc w:val="both"/>
            </w:pPr>
            <w:r>
              <w:t>Dokuman</w:t>
            </w:r>
          </w:p>
          <w:p w:rsidR="00F235D3" w:rsidRDefault="00692386" w:rsidP="00A24408">
            <w:pPr>
              <w:jc w:val="both"/>
            </w:pPr>
            <w:hyperlink r:id="rId61" w:history="1">
              <w:r w:rsidR="00F235D3" w:rsidRPr="00B4417A">
                <w:rPr>
                  <w:rStyle w:val="Kpr"/>
                </w:rPr>
                <w:t>http://online.trabzon.edu.tr/Files/ckFiles/online-trabzon-edu-tr/sinav_pdfleri/sinav_islemleri_6f.pdf</w:t>
              </w:r>
            </w:hyperlink>
          </w:p>
          <w:p w:rsidR="00F235D3" w:rsidRDefault="00F235D3" w:rsidP="00A24408">
            <w:pPr>
              <w:jc w:val="both"/>
            </w:pPr>
            <w:r>
              <w:t>Video</w:t>
            </w:r>
          </w:p>
          <w:p w:rsidR="00F235D3" w:rsidRDefault="00F235D3" w:rsidP="00A24408">
            <w:pPr>
              <w:jc w:val="both"/>
            </w:pPr>
            <w:r w:rsidRPr="00E749E5">
              <w:t>https://www.youtube.com/watch?v=XmJB59Whlco&amp;feature</w:t>
            </w:r>
          </w:p>
        </w:tc>
      </w:tr>
    </w:tbl>
    <w:p w:rsidR="00F235D3" w:rsidRDefault="00F235D3" w:rsidP="00F235D3">
      <w:pPr>
        <w:jc w:val="both"/>
      </w:pPr>
    </w:p>
    <w:p w:rsidR="00F235D3" w:rsidRDefault="00F235D3" w:rsidP="00F235D3">
      <w:pPr>
        <w:pStyle w:val="ListeParagraf"/>
        <w:numPr>
          <w:ilvl w:val="0"/>
          <w:numId w:val="15"/>
        </w:numPr>
        <w:jc w:val="both"/>
        <w:rPr>
          <w:b/>
          <w:bCs/>
        </w:rPr>
      </w:pPr>
      <w:r w:rsidRPr="00572A97">
        <w:rPr>
          <w:b/>
          <w:bCs/>
        </w:rPr>
        <w:t xml:space="preserve">Öğretim üyelerinin kullanımına sunulan ölçme aracı çeşitliliği. </w:t>
      </w:r>
    </w:p>
    <w:p w:rsidR="00F235D3" w:rsidRPr="00BC5611" w:rsidRDefault="00F235D3" w:rsidP="00F235D3">
      <w:pPr>
        <w:pStyle w:val="ListeParagraf"/>
        <w:numPr>
          <w:ilvl w:val="0"/>
          <w:numId w:val="15"/>
        </w:numPr>
        <w:ind w:left="1134"/>
        <w:jc w:val="both"/>
        <w:rPr>
          <w:b/>
          <w:bCs/>
        </w:rPr>
      </w:pPr>
      <w:r w:rsidRPr="00BC5611">
        <w:rPr>
          <w:bCs/>
        </w:rPr>
        <w:t>Sınav oluşturma sisteminde öğretim üyelerinin kullanımına yönelik sunulan ölçme araçları şu şekildedir;</w:t>
      </w:r>
    </w:p>
    <w:p w:rsidR="00F235D3" w:rsidRDefault="00F235D3" w:rsidP="00F235D3">
      <w:pPr>
        <w:pStyle w:val="ListeParagraf"/>
        <w:ind w:left="1134"/>
        <w:jc w:val="both"/>
      </w:pPr>
      <w:r w:rsidRPr="00BC5611">
        <w:rPr>
          <w:b/>
          <w:bCs/>
        </w:rPr>
        <w:t xml:space="preserve">Anket: </w:t>
      </w:r>
      <w:r w:rsidRPr="00572A97">
        <w:t>Anket etkinliği modülü,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F235D3" w:rsidRDefault="00F235D3" w:rsidP="00F235D3">
      <w:pPr>
        <w:pStyle w:val="ListeParagraf"/>
        <w:ind w:left="1134"/>
        <w:jc w:val="both"/>
      </w:pPr>
      <w:r w:rsidRPr="00BC5611">
        <w:rPr>
          <w:b/>
          <w:bCs/>
        </w:rPr>
        <w:t xml:space="preserve">Tartışma Formu: </w:t>
      </w:r>
      <w:r w:rsidRPr="00572A97">
        <w:t>Forum etkinliği modülü, öğrencilerin eş zamanlı ve eş zamansız tartışmalara katılmasına olanak tanır.</w:t>
      </w:r>
    </w:p>
    <w:p w:rsidR="00F235D3" w:rsidRDefault="00F235D3" w:rsidP="00F235D3">
      <w:pPr>
        <w:pStyle w:val="ListeParagraf"/>
        <w:ind w:left="1134"/>
        <w:jc w:val="both"/>
      </w:pPr>
      <w:r>
        <w:rPr>
          <w:b/>
          <w:bCs/>
        </w:rPr>
        <w:lastRenderedPageBreak/>
        <w:t xml:space="preserve">Ödev: </w:t>
      </w:r>
      <w:r w:rsidRPr="00572A97">
        <w:t>Ödev etkinliği modülü, bir öğretim üyesinin görevleri iletmesini, toplamasını ve notlar ve geribildirim sağlamasına olanak tanır.</w:t>
      </w:r>
    </w:p>
    <w:p w:rsidR="00F235D3" w:rsidRPr="00BC5611" w:rsidRDefault="00F235D3" w:rsidP="00F235D3">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F235D3" w:rsidRPr="001855AC" w:rsidRDefault="00F235D3" w:rsidP="00F235D3">
      <w:pPr>
        <w:pStyle w:val="ListeParagraf"/>
        <w:numPr>
          <w:ilvl w:val="0"/>
          <w:numId w:val="15"/>
        </w:numPr>
        <w:ind w:left="1134"/>
        <w:jc w:val="both"/>
        <w:rPr>
          <w:bCs/>
        </w:rPr>
      </w:pPr>
      <w:r w:rsidRPr="001855AC">
        <w:rPr>
          <w:bCs/>
        </w:rPr>
        <w:t xml:space="preserve">Bu araç türlerinin kullanımını düzenleyen yönergeler. </w:t>
      </w:r>
    </w:p>
    <w:p w:rsidR="00F235D3" w:rsidRDefault="00F235D3" w:rsidP="00F235D3">
      <w:pPr>
        <w:pStyle w:val="ListeParagraf"/>
        <w:numPr>
          <w:ilvl w:val="0"/>
          <w:numId w:val="15"/>
        </w:numPr>
        <w:ind w:left="1560"/>
        <w:jc w:val="both"/>
      </w:pPr>
      <w:r>
        <w:t xml:space="preserve">Öğretim elemanlarının sınav araçlarını kullanımına yönelik hazırlanan eğitim içerikleri ve bağlantı linkleri Tablo </w:t>
      </w:r>
      <w:r w:rsidR="00A24408">
        <w:rPr>
          <w:bCs/>
        </w:rPr>
        <w:t>4’t</w:t>
      </w:r>
      <w:r w:rsidRPr="00E24947">
        <w:rPr>
          <w:bCs/>
        </w:rPr>
        <w:t>e</w:t>
      </w:r>
      <w:r>
        <w:t xml:space="preserve"> verilmiştir. </w:t>
      </w:r>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Tablo </w:t>
      </w:r>
      <w:r w:rsidR="00A24408">
        <w:rPr>
          <w:rFonts w:asciiTheme="minorHAnsi" w:hAnsiTheme="minorHAnsi" w:cstheme="minorHAnsi"/>
          <w:b/>
          <w:bCs/>
          <w:sz w:val="22"/>
          <w:szCs w:val="22"/>
        </w:rPr>
        <w:t>4</w:t>
      </w:r>
      <w:r w:rsidRPr="00DC068F">
        <w:rPr>
          <w:rFonts w:asciiTheme="minorHAnsi" w:hAnsiTheme="minorHAnsi" w:cstheme="minorHAnsi"/>
          <w:b/>
          <w:bCs/>
          <w:sz w:val="22"/>
          <w:szCs w:val="22"/>
        </w:rPr>
        <w:t>.</w:t>
      </w:r>
      <w:r w:rsidRPr="00322B6E">
        <w:t>Öğretim elemanlarına yönelik hazırlanan eğitim içerikleri ve bağlantı linkleri</w:t>
      </w:r>
    </w:p>
    <w:tbl>
      <w:tblPr>
        <w:tblStyle w:val="TabloKlavuzu"/>
        <w:tblW w:w="5000" w:type="pct"/>
        <w:tblLook w:val="04A0"/>
      </w:tblPr>
      <w:tblGrid>
        <w:gridCol w:w="3479"/>
        <w:gridCol w:w="5809"/>
      </w:tblGrid>
      <w:tr w:rsidR="00F235D3" w:rsidTr="00A24408">
        <w:tc>
          <w:tcPr>
            <w:tcW w:w="1873" w:type="pct"/>
          </w:tcPr>
          <w:p w:rsidR="00F235D3" w:rsidRDefault="00F235D3" w:rsidP="00A24408">
            <w:pPr>
              <w:jc w:val="both"/>
            </w:pPr>
            <w:r>
              <w:t>Öğretim Elemanlarına Yönelik Hazırlanan Etkinlikler</w:t>
            </w:r>
          </w:p>
        </w:tc>
        <w:tc>
          <w:tcPr>
            <w:tcW w:w="3127" w:type="pct"/>
          </w:tcPr>
          <w:p w:rsidR="00F235D3" w:rsidRDefault="00F235D3" w:rsidP="00A24408">
            <w:pPr>
              <w:jc w:val="both"/>
            </w:pPr>
            <w:r>
              <w:t>Bağlantı Linkleri</w:t>
            </w:r>
          </w:p>
        </w:tc>
      </w:tr>
      <w:tr w:rsidR="00F235D3" w:rsidTr="00A24408">
        <w:tc>
          <w:tcPr>
            <w:tcW w:w="1873" w:type="pct"/>
          </w:tcPr>
          <w:p w:rsidR="00F235D3" w:rsidRDefault="00F235D3" w:rsidP="00A24408">
            <w:pPr>
              <w:jc w:val="both"/>
            </w:pPr>
            <w:r>
              <w:t>Bütünleme sınav ve ödevlerine kısıtlı sayıda öğrenci atama</w:t>
            </w:r>
          </w:p>
        </w:tc>
        <w:tc>
          <w:tcPr>
            <w:tcW w:w="3127" w:type="pct"/>
          </w:tcPr>
          <w:p w:rsidR="00F235D3" w:rsidRPr="00BA4F5F" w:rsidRDefault="00F235D3" w:rsidP="00A24408">
            <w:pPr>
              <w:jc w:val="both"/>
              <w:rPr>
                <w:b/>
                <w:bCs/>
              </w:rPr>
            </w:pPr>
            <w:r w:rsidRPr="00BA4F5F">
              <w:rPr>
                <w:b/>
                <w:bCs/>
              </w:rPr>
              <w:t>Video</w:t>
            </w:r>
          </w:p>
          <w:p w:rsidR="00F235D3" w:rsidRDefault="00F235D3" w:rsidP="00A24408">
            <w:pPr>
              <w:jc w:val="both"/>
            </w:pPr>
            <w:r w:rsidRPr="00894931">
              <w:t>https://www.youtube.com/watch?v=t-_Xz9cVRBc</w:t>
            </w:r>
          </w:p>
        </w:tc>
      </w:tr>
      <w:tr w:rsidR="00F235D3" w:rsidTr="00A24408">
        <w:tc>
          <w:tcPr>
            <w:tcW w:w="1873" w:type="pct"/>
          </w:tcPr>
          <w:p w:rsidR="00F235D3" w:rsidRDefault="00F235D3" w:rsidP="00A24408">
            <w:pPr>
              <w:jc w:val="both"/>
            </w:pPr>
            <w:r>
              <w:t>Derse sınav ekleme</w:t>
            </w:r>
          </w:p>
        </w:tc>
        <w:tc>
          <w:tcPr>
            <w:tcW w:w="3127" w:type="pct"/>
          </w:tcPr>
          <w:p w:rsidR="00F235D3" w:rsidRDefault="00F235D3" w:rsidP="00A24408">
            <w:pPr>
              <w:jc w:val="both"/>
            </w:pPr>
            <w:r>
              <w:t>Doküman</w:t>
            </w:r>
          </w:p>
          <w:p w:rsidR="00F235D3" w:rsidRDefault="00692386" w:rsidP="00A24408">
            <w:pPr>
              <w:jc w:val="both"/>
            </w:pPr>
            <w:hyperlink r:id="rId62" w:history="1">
              <w:r w:rsidR="00F235D3" w:rsidRPr="00B4417A">
                <w:rPr>
                  <w:rStyle w:val="Kpr"/>
                </w:rPr>
                <w:t>http://online.trabzon.edu.tr/Files/ckFiles/online-trabzon-edu-tr/sinav_pdfleri/1_sinav_ekle_.pdf</w:t>
              </w:r>
            </w:hyperlink>
          </w:p>
          <w:p w:rsidR="00F235D3" w:rsidRDefault="00F235D3" w:rsidP="00A24408">
            <w:pPr>
              <w:jc w:val="both"/>
            </w:pPr>
            <w:r>
              <w:t>Video</w:t>
            </w:r>
          </w:p>
          <w:p w:rsidR="00F235D3" w:rsidRDefault="00F235D3" w:rsidP="00A24408">
            <w:pPr>
              <w:jc w:val="both"/>
            </w:pPr>
            <w:r w:rsidRPr="00894931">
              <w:t>https://www.youtube.com/watch?v=HuP_JpAraNw</w:t>
            </w:r>
          </w:p>
        </w:tc>
      </w:tr>
      <w:tr w:rsidR="00F235D3" w:rsidTr="00A24408">
        <w:trPr>
          <w:trHeight w:val="631"/>
        </w:trPr>
        <w:tc>
          <w:tcPr>
            <w:tcW w:w="1873" w:type="pct"/>
          </w:tcPr>
          <w:p w:rsidR="00F235D3" w:rsidRDefault="00F235D3" w:rsidP="00A24408">
            <w:pPr>
              <w:jc w:val="both"/>
            </w:pPr>
            <w:r>
              <w:t>Derse ödev ekleme</w:t>
            </w:r>
          </w:p>
        </w:tc>
        <w:tc>
          <w:tcPr>
            <w:tcW w:w="3127" w:type="pct"/>
          </w:tcPr>
          <w:p w:rsidR="00F235D3" w:rsidRDefault="00F235D3" w:rsidP="00A24408">
            <w:pPr>
              <w:jc w:val="both"/>
            </w:pPr>
            <w:r>
              <w:t>Doküman</w:t>
            </w:r>
          </w:p>
          <w:p w:rsidR="00F235D3" w:rsidRDefault="00F235D3" w:rsidP="00A24408">
            <w:pPr>
              <w:jc w:val="both"/>
            </w:pPr>
            <w:r w:rsidRPr="00894931">
              <w:t>http://online.trabzon.edu.tr/Files/ckFiles/online-trabzon-edu-tr/sinav_pdfleri/2_odev_ekle_.pdf</w:t>
            </w:r>
          </w:p>
          <w:p w:rsidR="00F235D3" w:rsidRDefault="00F235D3" w:rsidP="00A24408">
            <w:pPr>
              <w:jc w:val="both"/>
            </w:pPr>
            <w:r>
              <w:t xml:space="preserve">Video </w:t>
            </w:r>
          </w:p>
          <w:p w:rsidR="00F235D3" w:rsidRDefault="00F235D3" w:rsidP="00A24408">
            <w:pPr>
              <w:jc w:val="both"/>
            </w:pPr>
            <w:r w:rsidRPr="00894931">
              <w:t>https://www.youtube.com/watch?v=bdPewwXF5Po</w:t>
            </w:r>
          </w:p>
        </w:tc>
      </w:tr>
      <w:tr w:rsidR="00F235D3" w:rsidTr="00A24408">
        <w:tc>
          <w:tcPr>
            <w:tcW w:w="1873" w:type="pct"/>
          </w:tcPr>
          <w:p w:rsidR="00F235D3" w:rsidRDefault="00F235D3" w:rsidP="00A24408">
            <w:pPr>
              <w:jc w:val="both"/>
            </w:pPr>
            <w:r>
              <w:t>Soru bankasına soru ekleme</w:t>
            </w:r>
          </w:p>
        </w:tc>
        <w:tc>
          <w:tcPr>
            <w:tcW w:w="3127" w:type="pct"/>
          </w:tcPr>
          <w:p w:rsidR="00F235D3" w:rsidRDefault="00F235D3" w:rsidP="00A24408">
            <w:pPr>
              <w:jc w:val="both"/>
            </w:pPr>
            <w:r>
              <w:t>Doküman</w:t>
            </w:r>
          </w:p>
          <w:p w:rsidR="00F235D3" w:rsidRDefault="00692386" w:rsidP="00A24408">
            <w:pPr>
              <w:jc w:val="both"/>
            </w:pPr>
            <w:hyperlink r:id="rId63" w:history="1">
              <w:r w:rsidR="00F235D3" w:rsidRPr="00B4417A">
                <w:rPr>
                  <w:rStyle w:val="Kpr"/>
                </w:rPr>
                <w:t>http://online.trabzon.edu.tr/Files/ckFiles/online-trabzon-edu-tr/sinav_pdfleri/3_soru_ekle_.pdf</w:t>
              </w:r>
            </w:hyperlink>
          </w:p>
          <w:p w:rsidR="00F235D3" w:rsidRDefault="00F235D3" w:rsidP="00A24408">
            <w:pPr>
              <w:jc w:val="both"/>
            </w:pPr>
            <w:r>
              <w:t>Video</w:t>
            </w:r>
          </w:p>
          <w:p w:rsidR="00F235D3" w:rsidRDefault="00F235D3" w:rsidP="00A24408">
            <w:pPr>
              <w:jc w:val="both"/>
            </w:pPr>
            <w:r w:rsidRPr="007D573E">
              <w:t>https://www.youtube.com/watch?v=l2IVUhwN72o</w:t>
            </w:r>
          </w:p>
        </w:tc>
      </w:tr>
      <w:tr w:rsidR="00F235D3" w:rsidTr="00A24408">
        <w:tc>
          <w:tcPr>
            <w:tcW w:w="1873" w:type="pct"/>
          </w:tcPr>
          <w:p w:rsidR="00F235D3" w:rsidRDefault="00F235D3" w:rsidP="00A24408">
            <w:pPr>
              <w:jc w:val="both"/>
            </w:pPr>
            <w:r>
              <w:t>Soru bankasından sınav soru ekleme</w:t>
            </w:r>
          </w:p>
        </w:tc>
        <w:tc>
          <w:tcPr>
            <w:tcW w:w="3127" w:type="pct"/>
          </w:tcPr>
          <w:p w:rsidR="00F235D3" w:rsidRDefault="00F235D3" w:rsidP="00A24408">
            <w:pPr>
              <w:jc w:val="both"/>
            </w:pPr>
            <w:r>
              <w:t>Doküman</w:t>
            </w:r>
          </w:p>
          <w:p w:rsidR="00F235D3" w:rsidRDefault="00692386" w:rsidP="00A24408">
            <w:pPr>
              <w:jc w:val="both"/>
            </w:pPr>
            <w:hyperlink r:id="rId64" w:history="1">
              <w:r w:rsidR="00F235D3" w:rsidRPr="00B4417A">
                <w:rPr>
                  <w:rStyle w:val="Kpr"/>
                </w:rPr>
                <w:t>http://online.trabzon.edu.tr/Files/ckFiles/online-trabzon-edu-tr/sinav_pdfleri/4_soruhavuzundan_soruekle_.pdf</w:t>
              </w:r>
            </w:hyperlink>
          </w:p>
          <w:p w:rsidR="00F235D3" w:rsidRDefault="00F235D3" w:rsidP="00A24408">
            <w:pPr>
              <w:jc w:val="both"/>
            </w:pPr>
            <w:r>
              <w:t>Video</w:t>
            </w:r>
          </w:p>
          <w:p w:rsidR="00F235D3" w:rsidRDefault="00F235D3" w:rsidP="00A24408">
            <w:pPr>
              <w:jc w:val="both"/>
            </w:pPr>
            <w:r w:rsidRPr="007D573E">
              <w:t>https://www.youtube.com/watch?v=86hqNdhtpug</w:t>
            </w:r>
          </w:p>
        </w:tc>
      </w:tr>
      <w:tr w:rsidR="00F235D3" w:rsidTr="00A24408">
        <w:tc>
          <w:tcPr>
            <w:tcW w:w="1873" w:type="pct"/>
          </w:tcPr>
          <w:p w:rsidR="00F235D3" w:rsidRDefault="00F235D3" w:rsidP="00A24408">
            <w:pPr>
              <w:jc w:val="both"/>
            </w:pPr>
            <w:r>
              <w:t>Sorulara medya ve doküman ekleme</w:t>
            </w:r>
          </w:p>
        </w:tc>
        <w:tc>
          <w:tcPr>
            <w:tcW w:w="3127" w:type="pct"/>
          </w:tcPr>
          <w:p w:rsidR="00F235D3" w:rsidRDefault="00F235D3" w:rsidP="00A24408">
            <w:pPr>
              <w:jc w:val="both"/>
            </w:pPr>
            <w:r>
              <w:t>Doküman</w:t>
            </w:r>
          </w:p>
          <w:p w:rsidR="00F235D3" w:rsidRDefault="00692386" w:rsidP="00A24408">
            <w:pPr>
              <w:jc w:val="both"/>
            </w:pPr>
            <w:hyperlink r:id="rId65" w:history="1">
              <w:r w:rsidR="00F235D3" w:rsidRPr="00B4417A">
                <w:rPr>
                  <w:rStyle w:val="Kpr"/>
                </w:rPr>
                <w:t>http://online.trabzon.edu.tr/Files/ckFiles/online-trabzon-edu-tr/sinav_pdfleri/5_medya_ekle_.pdf</w:t>
              </w:r>
            </w:hyperlink>
          </w:p>
          <w:p w:rsidR="00F235D3" w:rsidRDefault="00F235D3" w:rsidP="00A24408">
            <w:pPr>
              <w:jc w:val="both"/>
            </w:pPr>
            <w:r>
              <w:t>Video</w:t>
            </w:r>
          </w:p>
          <w:p w:rsidR="00F235D3" w:rsidRDefault="00F235D3" w:rsidP="00A24408">
            <w:pPr>
              <w:jc w:val="both"/>
            </w:pPr>
            <w:r w:rsidRPr="007D573E">
              <w:t>https://www.youtube.com/watch?v=kylzZa0_kT0</w:t>
            </w:r>
          </w:p>
        </w:tc>
      </w:tr>
      <w:tr w:rsidR="00F235D3" w:rsidTr="00A24408">
        <w:tc>
          <w:tcPr>
            <w:tcW w:w="1873" w:type="pct"/>
          </w:tcPr>
          <w:p w:rsidR="00F235D3" w:rsidRDefault="00F235D3" w:rsidP="00A24408">
            <w:pPr>
              <w:jc w:val="both"/>
            </w:pPr>
            <w:r>
              <w:t>Sınav sorularına büyük boyutlu medya ve doküman ekleme</w:t>
            </w:r>
          </w:p>
        </w:tc>
        <w:tc>
          <w:tcPr>
            <w:tcW w:w="3127" w:type="pct"/>
          </w:tcPr>
          <w:p w:rsidR="00F235D3" w:rsidRDefault="00F235D3" w:rsidP="00A24408">
            <w:pPr>
              <w:jc w:val="both"/>
            </w:pPr>
            <w:r>
              <w:t>Dokuman</w:t>
            </w:r>
          </w:p>
          <w:p w:rsidR="00F235D3" w:rsidRDefault="00692386" w:rsidP="00A24408">
            <w:pPr>
              <w:jc w:val="both"/>
            </w:pPr>
            <w:hyperlink r:id="rId66" w:history="1">
              <w:r w:rsidR="00F235D3" w:rsidRPr="00B4417A">
                <w:rPr>
                  <w:rStyle w:val="Kpr"/>
                </w:rPr>
                <w:t>http://online.trabzon.edu.tr/Files/ckFiles/online-trabzon-edu-tr/sinav_pdfleri/6_buyukdosya_ekle_.pdf</w:t>
              </w:r>
            </w:hyperlink>
          </w:p>
          <w:p w:rsidR="00F235D3" w:rsidRDefault="00F235D3" w:rsidP="00A24408">
            <w:pPr>
              <w:jc w:val="both"/>
            </w:pPr>
            <w:r>
              <w:t>Video</w:t>
            </w:r>
          </w:p>
          <w:p w:rsidR="00F235D3" w:rsidRDefault="00692386" w:rsidP="00A24408">
            <w:pPr>
              <w:jc w:val="both"/>
            </w:pPr>
            <w:hyperlink r:id="rId67" w:history="1">
              <w:r w:rsidR="00F235D3" w:rsidRPr="00B4417A">
                <w:rPr>
                  <w:rStyle w:val="Kpr"/>
                </w:rPr>
                <w:t>https://www.youtube.com/watch?v=SUt2p-wkss4&amp;feature</w:t>
              </w:r>
            </w:hyperlink>
          </w:p>
        </w:tc>
      </w:tr>
      <w:tr w:rsidR="00F235D3" w:rsidTr="00A24408">
        <w:tc>
          <w:tcPr>
            <w:tcW w:w="1873" w:type="pct"/>
          </w:tcPr>
          <w:p w:rsidR="00F235D3" w:rsidRDefault="00F235D3" w:rsidP="00A24408">
            <w:pPr>
              <w:jc w:val="both"/>
            </w:pPr>
            <w:r>
              <w:t>Engelli öğrenciler için dikkat edilmesi gerekenler</w:t>
            </w:r>
          </w:p>
        </w:tc>
        <w:tc>
          <w:tcPr>
            <w:tcW w:w="3127" w:type="pct"/>
          </w:tcPr>
          <w:p w:rsidR="00F235D3" w:rsidRDefault="00F235D3" w:rsidP="00A24408">
            <w:pPr>
              <w:jc w:val="both"/>
            </w:pPr>
            <w:r>
              <w:t>Video</w:t>
            </w:r>
          </w:p>
          <w:p w:rsidR="00F235D3" w:rsidRDefault="00692386" w:rsidP="00A24408">
            <w:pPr>
              <w:jc w:val="both"/>
            </w:pPr>
            <w:hyperlink r:id="rId68" w:history="1">
              <w:r w:rsidR="00F235D3" w:rsidRPr="00B4417A">
                <w:rPr>
                  <w:rStyle w:val="Kpr"/>
                </w:rPr>
                <w:t>https://www.youtube.com/watch?v=XfczYYindLo</w:t>
              </w:r>
            </w:hyperlink>
          </w:p>
          <w:p w:rsidR="00F235D3" w:rsidRDefault="00F235D3" w:rsidP="00A24408">
            <w:pPr>
              <w:jc w:val="both"/>
            </w:pPr>
          </w:p>
        </w:tc>
      </w:tr>
      <w:tr w:rsidR="00F235D3" w:rsidTr="00A24408">
        <w:tc>
          <w:tcPr>
            <w:tcW w:w="1873" w:type="pct"/>
          </w:tcPr>
          <w:p w:rsidR="00F235D3" w:rsidRDefault="00F235D3" w:rsidP="00A24408">
            <w:pPr>
              <w:jc w:val="both"/>
            </w:pPr>
            <w:r>
              <w:t>Sınav ve ödev cevaplarını indirme</w:t>
            </w:r>
          </w:p>
        </w:tc>
        <w:tc>
          <w:tcPr>
            <w:tcW w:w="3127" w:type="pct"/>
          </w:tcPr>
          <w:p w:rsidR="00F235D3" w:rsidRDefault="00F235D3" w:rsidP="00A24408">
            <w:pPr>
              <w:jc w:val="both"/>
            </w:pPr>
            <w:r>
              <w:t>Video</w:t>
            </w:r>
          </w:p>
          <w:p w:rsidR="00F235D3" w:rsidRDefault="00F235D3" w:rsidP="00A24408">
            <w:pPr>
              <w:jc w:val="both"/>
            </w:pPr>
            <w:r w:rsidRPr="007D573E">
              <w:t>https://www.youtube.com/watch?v=HkSlimQMxrQ</w:t>
            </w:r>
          </w:p>
        </w:tc>
      </w:tr>
    </w:tbl>
    <w:p w:rsidR="00F235D3" w:rsidRPr="00C62BEB" w:rsidRDefault="00F235D3" w:rsidP="00F235D3">
      <w:pPr>
        <w:pStyle w:val="Default"/>
        <w:jc w:val="both"/>
        <w:rPr>
          <w:rFonts w:asciiTheme="minorHAnsi" w:hAnsiTheme="minorHAnsi" w:cstheme="minorHAnsi"/>
          <w:b/>
          <w:bCs/>
          <w:sz w:val="22"/>
          <w:szCs w:val="22"/>
        </w:rPr>
      </w:pPr>
    </w:p>
    <w:p w:rsidR="00F235D3" w:rsidRDefault="00F235D3" w:rsidP="00F235D3"/>
    <w:p w:rsidR="000A5A08" w:rsidRPr="00C62BEB" w:rsidRDefault="000A5A08" w:rsidP="00C62BEB">
      <w:pPr>
        <w:pStyle w:val="Default"/>
        <w:jc w:val="both"/>
        <w:rPr>
          <w:rFonts w:asciiTheme="minorHAnsi" w:hAnsiTheme="minorHAnsi" w:cstheme="minorHAnsi"/>
          <w:b/>
          <w:bCs/>
          <w:sz w:val="22"/>
          <w:szCs w:val="22"/>
        </w:rPr>
      </w:pPr>
    </w:p>
    <w:p w:rsidR="00ED01E7" w:rsidRDefault="00ED01E7" w:rsidP="00ED01E7">
      <w:pPr>
        <w:pStyle w:val="Stil3"/>
        <w:numPr>
          <w:ilvl w:val="0"/>
          <w:numId w:val="0"/>
        </w:numPr>
        <w:spacing w:before="0" w:line="360" w:lineRule="auto"/>
      </w:pPr>
      <w:bookmarkStart w:id="15" w:name="_Toc57188891"/>
      <w:r>
        <w:lastRenderedPageBreak/>
        <w:t>B.3.3. Öğrenci geri bildirimleri</w:t>
      </w:r>
      <w:bookmarkEnd w:id="15"/>
    </w:p>
    <w:p w:rsidR="00ED01E7" w:rsidRDefault="00ED01E7" w:rsidP="00ED01E7">
      <w:pPr>
        <w:tabs>
          <w:tab w:val="left" w:pos="1111"/>
        </w:tabs>
        <w:jc w:val="both"/>
      </w:pPr>
      <w:r w:rsidRPr="003E6DEE">
        <w:rPr>
          <w:b/>
        </w:rPr>
        <w:t>Olgunluk Düzeyi 4:</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ED01E7" w:rsidRPr="00A54AFB" w:rsidRDefault="00ED01E7" w:rsidP="00ED01E7">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ED01E7" w:rsidRPr="005568BC" w:rsidRDefault="00ED01E7" w:rsidP="00ED01E7">
      <w:pPr>
        <w:pStyle w:val="ListeParagraf"/>
        <w:numPr>
          <w:ilvl w:val="0"/>
          <w:numId w:val="15"/>
        </w:numPr>
        <w:jc w:val="both"/>
        <w:rPr>
          <w:rFonts w:ascii="Calibri" w:hAnsi="Calibri" w:cs="Calibri"/>
        </w:rPr>
      </w:pPr>
      <w:r w:rsidRPr="00033F2D">
        <w:rPr>
          <w:rFonts w:ascii="Calibri" w:hAnsi="Calibri" w:cs="Calibri"/>
          <w:b/>
        </w:rPr>
        <w:t xml:space="preserve">Uzaktan/karma </w:t>
      </w:r>
      <w:r w:rsidRPr="00033F2D">
        <w:rPr>
          <w:b/>
          <w:bCs/>
        </w:rPr>
        <w:t>eğitim</w:t>
      </w:r>
      <w:r w:rsidRPr="00033F2D">
        <w:rPr>
          <w:rFonts w:ascii="Calibri" w:hAnsi="Calibri" w:cs="Calibri"/>
          <w:b/>
        </w:rPr>
        <w:t xml:space="preserve"> süreçleri için tanımlı öğrenci geri bildirim mekanizmaları.</w:t>
      </w:r>
    </w:p>
    <w:p w:rsidR="00ED01E7" w:rsidRPr="005568BC" w:rsidRDefault="00ED01E7" w:rsidP="00ED01E7">
      <w:pPr>
        <w:pStyle w:val="ListeParagraf"/>
        <w:numPr>
          <w:ilvl w:val="0"/>
          <w:numId w:val="15"/>
        </w:numPr>
        <w:ind w:left="1134"/>
        <w:jc w:val="both"/>
        <w:rPr>
          <w:rFonts w:ascii="Calibri" w:hAnsi="Calibri" w:cs="Calibri"/>
        </w:rPr>
      </w:pPr>
      <w:r w:rsidRPr="00033F2D">
        <w:rPr>
          <w:bCs/>
        </w:rPr>
        <w:t>Uzaktan</w:t>
      </w:r>
      <w:r w:rsidRPr="005568BC">
        <w:rPr>
          <w:rFonts w:ascii="Calibri" w:hAnsi="Calibri"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w:t>
      </w:r>
      <w:proofErr w:type="spellStart"/>
      <w:r w:rsidRPr="005568BC">
        <w:rPr>
          <w:rFonts w:ascii="Calibri" w:hAnsi="Calibri" w:cs="Calibri"/>
        </w:rPr>
        <w:t>Adobe</w:t>
      </w:r>
      <w:proofErr w:type="spellEnd"/>
      <w:r w:rsidRPr="005568BC">
        <w:rPr>
          <w:rFonts w:ascii="Calibri" w:hAnsi="Calibri" w:cs="Calibri"/>
        </w:rPr>
        <w:t xml:space="preserve"> </w:t>
      </w:r>
      <w:proofErr w:type="spellStart"/>
      <w:r w:rsidRPr="005568BC">
        <w:rPr>
          <w:rFonts w:ascii="Calibri" w:hAnsi="Calibri" w:cs="Calibri"/>
        </w:rPr>
        <w:t>Connect</w:t>
      </w:r>
      <w:proofErr w:type="spellEnd"/>
      <w:r w:rsidRPr="005568BC">
        <w:rPr>
          <w:rFonts w:ascii="Calibri" w:hAnsi="Calibri" w:cs="Calibri"/>
        </w:rPr>
        <w:t xml:space="preserve">)”, “Yardım ve Destek”, “Genel Değerlendirme”, “Görüş ve Öneriler” başlıklarından oluşmaktadır. Anket sonuçları üniversitemizde yönetilen uzaktan eğitim sürecini kapsamlı bir şekilde değerlendirmek için kullanılacaktır. Ankete erişim linki: </w:t>
      </w:r>
      <w:hyperlink r:id="rId69" w:history="1">
        <w:r w:rsidRPr="005568BC">
          <w:rPr>
            <w:rStyle w:val="Kpr"/>
            <w:rFonts w:ascii="Calibri" w:hAnsi="Calibri" w:cs="Calibri"/>
          </w:rPr>
          <w:t>https://forms.gle/jMWsv7E1a9qGyiVA9</w:t>
        </w:r>
      </w:hyperlink>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 geri bildirim mekanizmaları ile ilgili kullanılan bir diğer önemli araç UZEM resmi e-posta adresidir (uzem@trabzon.edu.tr). Öğrenciler sisteme ilişkin karşılaştıkları herhangi bir problem durumunda e-posta adresini kullanarak </w:t>
      </w:r>
      <w:proofErr w:type="spellStart"/>
      <w:r w:rsidRPr="005568BC">
        <w:rPr>
          <w:rFonts w:ascii="Calibri" w:hAnsi="Calibri" w:cs="Calibri"/>
        </w:rPr>
        <w:t>UZEM’e</w:t>
      </w:r>
      <w:proofErr w:type="spellEnd"/>
      <w:r w:rsidRPr="005568BC">
        <w:rPr>
          <w:rFonts w:ascii="Calibri" w:hAnsi="Calibri" w:cs="Calibri"/>
        </w:rPr>
        <w:t xml:space="preserve"> ulaşma şansları vardır. Gelen e-postalar günlük olarak cevaplanmaktadır.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tawk.to programı kullanılmaktadır. Erişim linki: </w:t>
      </w:r>
      <w:hyperlink r:id="rId70" w:history="1">
        <w:r w:rsidRPr="005568BC">
          <w:rPr>
            <w:rStyle w:val="Kpr"/>
            <w:rFonts w:ascii="Calibri" w:hAnsi="Calibri" w:cs="Calibri"/>
          </w:rPr>
          <w:t>http://online.trabzon.edu.tr/tr/page/canli-yardim/21765</w:t>
        </w:r>
      </w:hyperlink>
    </w:p>
    <w:p w:rsidR="00ED01E7" w:rsidRDefault="00ED01E7" w:rsidP="00ED01E7">
      <w:pPr>
        <w:pStyle w:val="Default"/>
        <w:ind w:left="720"/>
        <w:jc w:val="center"/>
        <w:rPr>
          <w:rFonts w:ascii="Calibri" w:hAnsi="Calibri" w:cs="Calibri"/>
          <w:sz w:val="22"/>
          <w:szCs w:val="22"/>
        </w:rPr>
      </w:pPr>
      <w:r w:rsidRPr="005568BC">
        <w:rPr>
          <w:noProof/>
          <w:lang w:eastAsia="tr-TR"/>
        </w:rPr>
        <w:drawing>
          <wp:inline distT="0" distB="0" distL="0" distR="0">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11133" cy="2832669"/>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w:t>
      </w:r>
      <w:r w:rsidR="00A24408">
        <w:rPr>
          <w:rFonts w:cstheme="minorHAnsi"/>
          <w:b/>
          <w:color w:val="000000"/>
        </w:rPr>
        <w:t>5</w:t>
      </w:r>
      <w:r w:rsidRPr="007B2585">
        <w:rPr>
          <w:rFonts w:cstheme="minorHAnsi"/>
          <w:b/>
          <w:color w:val="000000"/>
        </w:rPr>
        <w:t xml:space="preserve">. </w:t>
      </w:r>
      <w:r>
        <w:t>Canlı yardım uygulaması</w:t>
      </w:r>
    </w:p>
    <w:p w:rsidR="00ED01E7" w:rsidRPr="005568BC" w:rsidRDefault="00ED01E7" w:rsidP="00ED01E7">
      <w:pPr>
        <w:pStyle w:val="Default"/>
        <w:ind w:left="720"/>
        <w:jc w:val="center"/>
        <w:rPr>
          <w:rFonts w:ascii="Calibri" w:hAnsi="Calibri" w:cs="Calibri"/>
          <w:sz w:val="22"/>
          <w:szCs w:val="22"/>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süreçle ilgili herhangi bir sorunlarında ulaşabilecekleri Destek personel telefon rehberi de yine Online web sayfasında yer almaktadır. Erişim linki: </w:t>
      </w:r>
      <w:hyperlink r:id="rId72" w:history="1">
        <w:r w:rsidRPr="005568BC">
          <w:rPr>
            <w:rStyle w:val="Kpr"/>
            <w:rFonts w:ascii="Calibri" w:hAnsi="Calibri" w:cs="Calibri"/>
          </w:rPr>
          <w:t>http://online.trabzon.edu.tr/Files/ckFiles/online-trabzon-edu-tr/gorevli_listesi_V1.pdf</w:t>
        </w:r>
      </w:hyperlink>
    </w:p>
    <w:p w:rsidR="00ED01E7" w:rsidRPr="007D35E2" w:rsidRDefault="00ED01E7" w:rsidP="00ED01E7">
      <w:pPr>
        <w:pStyle w:val="ListeParagraf"/>
        <w:numPr>
          <w:ilvl w:val="0"/>
          <w:numId w:val="15"/>
        </w:numPr>
        <w:jc w:val="both"/>
        <w:rPr>
          <w:rFonts w:ascii="Calibri" w:hAnsi="Calibri" w:cs="Calibri"/>
          <w:b/>
        </w:rPr>
      </w:pPr>
      <w:r w:rsidRPr="007D35E2">
        <w:rPr>
          <w:rFonts w:ascii="Calibri" w:hAnsi="Calibri" w:cs="Calibri"/>
          <w:b/>
        </w:rPr>
        <w:t xml:space="preserve">Anlık ve geniş zamanlı memnuniyet ölçüm araçları.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UZEM tarafından geliştirilen öğrenci anketi ile öğrencilerden her dönem sonunda sürece ilişkin görüşlerini belirlemek amaçlanmaktadır.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lastRenderedPageBreak/>
        <w:t xml:space="preserve">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w:t>
      </w:r>
      <w:proofErr w:type="spellStart"/>
      <w:r w:rsidRPr="005568BC">
        <w:rPr>
          <w:rFonts w:ascii="Calibri" w:hAnsi="Calibri" w:cs="Calibri"/>
        </w:rPr>
        <w:t>UZEM’in</w:t>
      </w:r>
      <w:proofErr w:type="spellEnd"/>
      <w:r w:rsidRPr="005568BC">
        <w:rPr>
          <w:rFonts w:ascii="Calibri" w:hAnsi="Calibri" w:cs="Calibri"/>
        </w:rPr>
        <w:t xml:space="preserve"> ve üniversitemizin kendi bünyesinde genel bir değerlendirme yapması planlanmaktadır. Sistemde eksik olan konular tespit edilerek gerekli düzenlemeler ve iyileştirmeler yapılacaktır.</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Senkron ve asenkron derslerde öğrencilerden gelen dönütler öğretim elemanları tarafından anlık olarak değerlendirilmektedir.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hyperlink r:id="rId73" w:history="1">
        <w:r w:rsidRPr="005568BC">
          <w:rPr>
            <w:rStyle w:val="Kpr"/>
            <w:rFonts w:ascii="Calibri" w:hAnsi="Calibri" w:cs="Calibri"/>
          </w:rPr>
          <w:t>https://uzem.trabzon.edu.tr/index.php/pandemi-istatistiklerimiz/</w:t>
        </w:r>
      </w:hyperlink>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6407" cy="3476942"/>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16</w:t>
      </w:r>
      <w:r w:rsidRPr="007B2585">
        <w:rPr>
          <w:rFonts w:cstheme="minorHAnsi"/>
          <w:b/>
          <w:color w:val="000000"/>
        </w:rPr>
        <w:t xml:space="preserve">. </w:t>
      </w:r>
      <w:r>
        <w:t>Genel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lastRenderedPageBreak/>
        <w:drawing>
          <wp:inline distT="0" distB="0" distL="0" distR="0">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2187" cy="3169544"/>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124325" cy="3390195"/>
            <wp:effectExtent l="0" t="0" r="0" b="1270"/>
            <wp:docPr id="8" name="Resim 8"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7843" cy="3393086"/>
                    </a:xfrm>
                    <a:prstGeom prst="rect">
                      <a:avLst/>
                    </a:prstGeom>
                    <a:noFill/>
                    <a:ln>
                      <a:noFill/>
                    </a:ln>
                  </pic:spPr>
                </pic:pic>
              </a:graphicData>
            </a:graphic>
          </wp:inline>
        </w:drawing>
      </w:r>
    </w:p>
    <w:p w:rsidR="00ED01E7" w:rsidRPr="005568BC" w:rsidRDefault="00ED01E7" w:rsidP="00ED01E7">
      <w:pPr>
        <w:pStyle w:val="Default"/>
        <w:jc w:val="center"/>
        <w:rPr>
          <w:rFonts w:ascii="Calibri" w:hAnsi="Calibri" w:cs="Calibri"/>
          <w:sz w:val="22"/>
          <w:szCs w:val="22"/>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ED01E7" w:rsidRPr="005568BC" w:rsidRDefault="00ED01E7" w:rsidP="00ED01E7">
      <w:pPr>
        <w:pStyle w:val="Default"/>
        <w:rPr>
          <w:rFonts w:ascii="Calibri" w:hAnsi="Calibri" w:cs="Calibri"/>
          <w:sz w:val="22"/>
          <w:szCs w:val="22"/>
        </w:rPr>
      </w:pPr>
    </w:p>
    <w:p w:rsidR="00ED01E7" w:rsidRPr="008D65D4" w:rsidRDefault="00ED01E7" w:rsidP="00ED01E7">
      <w:pPr>
        <w:pStyle w:val="ListeParagraf"/>
        <w:numPr>
          <w:ilvl w:val="0"/>
          <w:numId w:val="15"/>
        </w:numPr>
        <w:jc w:val="both"/>
        <w:rPr>
          <w:rFonts w:ascii="Calibri" w:hAnsi="Calibri" w:cs="Calibri"/>
          <w:b/>
        </w:rPr>
      </w:pPr>
      <w:r w:rsidRPr="008D65D4">
        <w:rPr>
          <w:rFonts w:ascii="Calibri" w:hAnsi="Calibri" w:cs="Calibri"/>
          <w:b/>
        </w:rPr>
        <w:t xml:space="preserve">Uzaktan/karma eğitim süreçleri için öğrenci geri bildirimleri kapsamında gerçekleştirilen iyileştirmelere ilişkin uygulamalar. </w:t>
      </w:r>
    </w:p>
    <w:p w:rsidR="00ED01E7" w:rsidRPr="005568BC" w:rsidRDefault="00ED01E7" w:rsidP="00ED01E7">
      <w:pPr>
        <w:pStyle w:val="ListeParagraf"/>
        <w:numPr>
          <w:ilvl w:val="0"/>
          <w:numId w:val="15"/>
        </w:numPr>
        <w:ind w:left="1134"/>
        <w:jc w:val="both"/>
        <w:rPr>
          <w:rFonts w:ascii="Calibri" w:hAnsi="Calibri" w:cs="Calibri"/>
        </w:rPr>
      </w:pPr>
      <w:proofErr w:type="spellStart"/>
      <w:r w:rsidRPr="005568BC">
        <w:rPr>
          <w:rFonts w:ascii="Calibri" w:hAnsi="Calibri" w:cs="Calibri"/>
        </w:rPr>
        <w:t>Pandemi</w:t>
      </w:r>
      <w:proofErr w:type="spellEnd"/>
      <w:r w:rsidRPr="005568BC">
        <w:rPr>
          <w:rFonts w:ascii="Calibri" w:hAnsi="Calibri" w:cs="Calibri"/>
        </w:rPr>
        <w:t xml:space="preserve"> sürecinin başlangıcında uzaktan eğitim sürecinde Trabzon Üniversitesinde bulunan tüm fakülteler ve meslek yüksekokullarındaki </w:t>
      </w:r>
      <w:proofErr w:type="spellStart"/>
      <w:r w:rsidRPr="005568BC">
        <w:rPr>
          <w:rFonts w:ascii="Calibri" w:hAnsi="Calibri" w:cs="Calibri"/>
        </w:rPr>
        <w:t>önlisans</w:t>
      </w:r>
      <w:proofErr w:type="spellEnd"/>
      <w:r w:rsidRPr="005568BC">
        <w:rPr>
          <w:rFonts w:ascii="Calibri" w:hAnsi="Calibri" w:cs="Calibri"/>
        </w:rPr>
        <w:t>, lisans ve lisansüstü dersler senkron ve asenkron yöntemlerle E-ders platformu üzerinden yönetilmekteydi. Ancak hem öğrencilerden gelen dönütler hem öğretim elemanlarından gelen dönütler hem de UZEM tarafından yapılan incelemeler neticesinde 2020-2021 güz döneminde E-</w:t>
      </w:r>
      <w:r w:rsidRPr="005568BC">
        <w:rPr>
          <w:rFonts w:ascii="Calibri" w:hAnsi="Calibri" w:cs="Calibri"/>
        </w:rPr>
        <w:lastRenderedPageBreak/>
        <w:t>ders platformu E-ders1 ve E-ders2 olmak üzere iki platforma ayrılmıştır. Ayrıca tezsiz yüksek lisans bölümleri için de E-</w:t>
      </w:r>
      <w:proofErr w:type="spellStart"/>
      <w:r w:rsidRPr="005568BC">
        <w:rPr>
          <w:rFonts w:ascii="Calibri" w:hAnsi="Calibri" w:cs="Calibri"/>
        </w:rPr>
        <w:t>dersyl</w:t>
      </w:r>
      <w:proofErr w:type="spellEnd"/>
      <w:r w:rsidRPr="005568BC">
        <w:rPr>
          <w:rFonts w:ascii="Calibri" w:hAnsi="Calibri" w:cs="Calibri"/>
        </w:rPr>
        <w:t xml:space="preserve">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ED01E7" w:rsidRPr="005568BC" w:rsidRDefault="00ED01E7" w:rsidP="00ED01E7">
      <w:pPr>
        <w:pStyle w:val="Default"/>
        <w:rPr>
          <w:rFonts w:ascii="Calibri" w:hAnsi="Calibri" w:cs="Calibri"/>
          <w:sz w:val="22"/>
          <w:szCs w:val="22"/>
        </w:rPr>
      </w:pPr>
      <w:r w:rsidRPr="005568BC">
        <w:rPr>
          <w:rFonts w:ascii="Calibri" w:hAnsi="Calibri" w:cs="Calibri"/>
          <w:b/>
          <w:sz w:val="22"/>
          <w:szCs w:val="22"/>
        </w:rPr>
        <w:t>Tablo</w:t>
      </w:r>
      <w:r w:rsidR="00A24408">
        <w:rPr>
          <w:rFonts w:ascii="Calibri" w:hAnsi="Calibri" w:cs="Calibri"/>
          <w:b/>
          <w:sz w:val="22"/>
          <w:szCs w:val="22"/>
        </w:rPr>
        <w:t xml:space="preserve"> 5</w:t>
      </w:r>
      <w:r w:rsidRPr="005568BC">
        <w:rPr>
          <w:rFonts w:ascii="Calibri" w:hAnsi="Calibri" w:cs="Calibri"/>
          <w:b/>
          <w:sz w:val="22"/>
          <w:szCs w:val="22"/>
        </w:rPr>
        <w:t xml:space="preserve">. </w:t>
      </w:r>
      <w:r w:rsidRPr="005568BC">
        <w:rPr>
          <w:rFonts w:ascii="Calibri" w:hAnsi="Calibri" w:cs="Calibri"/>
          <w:sz w:val="22"/>
          <w:szCs w:val="22"/>
        </w:rPr>
        <w:t>Akademik birimlerin platformlara göre dağılımı</w:t>
      </w:r>
    </w:p>
    <w:tbl>
      <w:tblPr>
        <w:tblStyle w:val="ListTable6ColorfulAccent1"/>
        <w:tblW w:w="8789" w:type="dxa"/>
        <w:jc w:val="center"/>
        <w:tblLook w:val="04A0"/>
      </w:tblPr>
      <w:tblGrid>
        <w:gridCol w:w="3106"/>
        <w:gridCol w:w="2870"/>
        <w:gridCol w:w="2813"/>
      </w:tblGrid>
      <w:tr w:rsidR="00ED01E7" w:rsidRPr="005568BC" w:rsidTr="00A24408">
        <w:trPr>
          <w:cnfStyle w:val="100000000000"/>
          <w:trHeight w:val="351"/>
          <w:jc w:val="center"/>
        </w:trPr>
        <w:tc>
          <w:tcPr>
            <w:cnfStyle w:val="001000000000"/>
            <w:tcW w:w="3106" w:type="dxa"/>
            <w:hideMark/>
          </w:tcPr>
          <w:p w:rsidR="00ED01E7" w:rsidRPr="005568BC" w:rsidRDefault="00ED01E7" w:rsidP="00A24408">
            <w:pPr>
              <w:pStyle w:val="Default"/>
              <w:rPr>
                <w:rFonts w:ascii="Calibri" w:hAnsi="Calibri" w:cs="Calibri"/>
                <w:sz w:val="22"/>
              </w:rPr>
            </w:pPr>
            <w:r w:rsidRPr="005568BC">
              <w:rPr>
                <w:rFonts w:ascii="Calibri" w:hAnsi="Calibri" w:cs="Calibri"/>
                <w:sz w:val="22"/>
                <w:u w:val="single"/>
              </w:rPr>
              <w:t>E-ders1, E-sınav1</w:t>
            </w:r>
          </w:p>
        </w:tc>
        <w:tc>
          <w:tcPr>
            <w:tcW w:w="2870" w:type="dxa"/>
            <w:hideMark/>
          </w:tcPr>
          <w:p w:rsidR="00ED01E7" w:rsidRPr="005568BC" w:rsidRDefault="00ED01E7" w:rsidP="00A24408">
            <w:pPr>
              <w:pStyle w:val="Default"/>
              <w:cnfStyle w:val="100000000000"/>
              <w:rPr>
                <w:rFonts w:ascii="Calibri" w:hAnsi="Calibri" w:cs="Calibri"/>
                <w:sz w:val="22"/>
              </w:rPr>
            </w:pPr>
            <w:r w:rsidRPr="005568BC">
              <w:rPr>
                <w:rFonts w:ascii="Calibri" w:hAnsi="Calibri" w:cs="Calibri"/>
                <w:sz w:val="22"/>
                <w:u w:val="single"/>
              </w:rPr>
              <w:t>E-ders2, E-sınav2</w:t>
            </w:r>
          </w:p>
        </w:tc>
        <w:tc>
          <w:tcPr>
            <w:tcW w:w="2813" w:type="dxa"/>
          </w:tcPr>
          <w:p w:rsidR="00ED01E7" w:rsidRPr="005568BC" w:rsidRDefault="00ED01E7" w:rsidP="00A24408">
            <w:pPr>
              <w:pStyle w:val="Default"/>
              <w:cnfStyle w:val="100000000000"/>
              <w:rPr>
                <w:rFonts w:ascii="Calibri" w:hAnsi="Calibri" w:cs="Calibri"/>
                <w:sz w:val="22"/>
                <w:u w:val="single"/>
              </w:rPr>
            </w:pPr>
            <w:proofErr w:type="spellStart"/>
            <w:r w:rsidRPr="005568BC">
              <w:rPr>
                <w:rFonts w:ascii="Calibri" w:hAnsi="Calibri" w:cs="Calibri"/>
                <w:sz w:val="22"/>
                <w:u w:val="single"/>
              </w:rPr>
              <w:t>Edersyl</w:t>
            </w:r>
            <w:proofErr w:type="spellEnd"/>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Fatih Eğitim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Hukuk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Eğitim Teknolojileri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Güzel Sanatlar Fakültesi</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İlahiyat Fakültesi</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Eğitim Yönetimi (TYL)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İletişim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Spor Bilimleri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Halkla İlişkiler ve Reklamcılık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Devlet Konservatuvarı</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Lisansüstü Eğitim Enstitüsü</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Sınıf Öğretmenliği Eğitimi (TYL)</w:t>
            </w:r>
          </w:p>
        </w:tc>
      </w:tr>
      <w:tr w:rsidR="00ED01E7" w:rsidRPr="005568BC" w:rsidTr="00A24408">
        <w:trPr>
          <w:cnfStyle w:val="000000100000"/>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Beşikdüzü Meslek Yüksekokulu</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Tonya Meslek Yüksekokulu</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Türkçe Eğitimi (TYL)</w:t>
            </w:r>
          </w:p>
        </w:tc>
      </w:tr>
      <w:tr w:rsidR="00ED01E7" w:rsidRPr="005568BC" w:rsidTr="00A24408">
        <w:trPr>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Turizm ve Otelcilik Meslek Yüksekokulu</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Vakfıkebir Meslek Yüksekokulu</w:t>
            </w:r>
          </w:p>
        </w:tc>
        <w:tc>
          <w:tcPr>
            <w:tcW w:w="2813" w:type="dxa"/>
          </w:tcPr>
          <w:p w:rsidR="00ED01E7" w:rsidRPr="005568BC" w:rsidRDefault="00ED01E7" w:rsidP="00A24408">
            <w:pPr>
              <w:pStyle w:val="Default"/>
              <w:cnfStyle w:val="000000000000"/>
              <w:rPr>
                <w:rFonts w:ascii="Calibri" w:hAnsi="Calibri" w:cs="Calibri"/>
                <w:sz w:val="22"/>
              </w:rPr>
            </w:pPr>
          </w:p>
        </w:tc>
      </w:tr>
    </w:tbl>
    <w:p w:rsidR="00ED01E7" w:rsidRPr="005568BC" w:rsidRDefault="00ED01E7" w:rsidP="00ED01E7">
      <w:pPr>
        <w:pStyle w:val="Default"/>
        <w:rPr>
          <w:rFonts w:ascii="Calibri" w:hAnsi="Calibri" w:cs="Calibri"/>
          <w:sz w:val="22"/>
          <w:szCs w:val="22"/>
        </w:rPr>
      </w:pPr>
    </w:p>
    <w:p w:rsidR="00ED01E7" w:rsidRPr="00126E1B" w:rsidRDefault="00ED01E7" w:rsidP="00ED01E7">
      <w:pPr>
        <w:pStyle w:val="ListeParagraf"/>
        <w:numPr>
          <w:ilvl w:val="0"/>
          <w:numId w:val="15"/>
        </w:numPr>
        <w:ind w:left="1134"/>
        <w:jc w:val="both"/>
        <w:rPr>
          <w:rFonts w:ascii="Calibri" w:hAnsi="Calibri" w:cs="Calibri"/>
        </w:rPr>
      </w:pPr>
      <w:r>
        <w:rPr>
          <w:rFonts w:ascii="Calibri" w:hAnsi="Calibri" w:cs="Calibri"/>
        </w:rPr>
        <w:t xml:space="preserve">2019-2020 eğitim öğretim yılı bahar döneminde </w:t>
      </w:r>
      <w:proofErr w:type="spellStart"/>
      <w:r>
        <w:rPr>
          <w:rFonts w:ascii="Calibri" w:hAnsi="Calibri" w:cs="Calibri"/>
        </w:rPr>
        <w:t>Esınav</w:t>
      </w:r>
      <w:proofErr w:type="spellEnd"/>
      <w:r>
        <w:rPr>
          <w:rFonts w:ascii="Calibri" w:hAnsi="Calibri" w:cs="Calibri"/>
        </w:rPr>
        <w:t xml:space="preserve"> platformunun ikiye ayrılması öğrencilerin sorunsuz bir şekilde sınav uygulamalarını yapabilmelerini sağlamıştır. Aşağıda sunulan grafikte sınav haftasında Esınav1 ve Esınav2’ye erişim sayıları verilmiştir.</w:t>
      </w:r>
    </w:p>
    <w:p w:rsidR="00ED01E7" w:rsidRPr="00961FCA"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4597" cy="3043160"/>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19</w:t>
      </w:r>
      <w:r w:rsidRPr="00126E1B">
        <w:rPr>
          <w:rFonts w:ascii="Times New Roman" w:hAnsi="Times New Roman" w:cs="Times New Roman"/>
          <w:b/>
        </w:rPr>
        <w:t>.</w:t>
      </w:r>
      <w:r w:rsidRPr="00126E1B">
        <w:rPr>
          <w:rFonts w:ascii="Times New Roman" w:hAnsi="Times New Roman" w:cs="Times New Roman"/>
        </w:rPr>
        <w:t xml:space="preserve"> E-sınav1 platformunda öğrenci sayılarını gösteren yoğunluk grafiği</w:t>
      </w:r>
    </w:p>
    <w:p w:rsidR="00ED01E7" w:rsidRPr="00126E1B" w:rsidRDefault="00ED01E7" w:rsidP="00ED01E7">
      <w:pPr>
        <w:spacing w:after="0" w:line="360" w:lineRule="auto"/>
        <w:jc w:val="center"/>
        <w:rPr>
          <w:rFonts w:ascii="Times New Roman" w:hAnsi="Times New Roman" w:cs="Times New Roman"/>
        </w:rPr>
      </w:pPr>
      <w:r>
        <w:rPr>
          <w:noProof/>
          <w:lang w:eastAsia="tr-TR"/>
        </w:rPr>
        <w:lastRenderedPageBreak/>
        <w:drawing>
          <wp:inline distT="0" distB="0" distL="0" distR="0">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4740" cy="3029218"/>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20</w:t>
      </w:r>
      <w:r w:rsidRPr="00126E1B">
        <w:rPr>
          <w:rFonts w:ascii="Times New Roman" w:hAnsi="Times New Roman" w:cs="Times New Roman"/>
          <w:b/>
        </w:rPr>
        <w:t>.</w:t>
      </w:r>
      <w:r w:rsidRPr="00126E1B">
        <w:rPr>
          <w:rFonts w:ascii="Times New Roman" w:hAnsi="Times New Roman" w:cs="Times New Roman"/>
        </w:rPr>
        <w:t xml:space="preserve"> E-sınav2 platformunda öğrenci sayılarını gösteren yoğunluk grafiği</w:t>
      </w:r>
    </w:p>
    <w:p w:rsidR="00ED01E7" w:rsidRDefault="00ED01E7" w:rsidP="00ED01E7">
      <w:pPr>
        <w:pStyle w:val="ListeParagraf"/>
        <w:ind w:left="1134"/>
        <w:jc w:val="both"/>
        <w:rPr>
          <w:rFonts w:ascii="Calibri" w:hAnsi="Calibri" w:cs="Calibri"/>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79" w:history="1">
        <w:r w:rsidRPr="005568BC">
          <w:rPr>
            <w:rStyle w:val="Kpr"/>
            <w:rFonts w:ascii="Calibri" w:hAnsi="Calibri" w:cs="Calibri"/>
          </w:rPr>
          <w:t>http://online.trabzon.edu.tr/tr/page/ogrenciyim/21762</w:t>
        </w:r>
      </w:hyperlink>
    </w:p>
    <w:p w:rsidR="00ED01E7" w:rsidRPr="005568BC" w:rsidRDefault="00ED01E7" w:rsidP="00ED01E7">
      <w:pPr>
        <w:pStyle w:val="Default"/>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33900" cy="22514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040" cy="2255996"/>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21</w:t>
      </w:r>
      <w:r w:rsidRPr="007B2585">
        <w:rPr>
          <w:rFonts w:cstheme="minorHAnsi"/>
          <w:b/>
          <w:color w:val="000000"/>
        </w:rPr>
        <w:t xml:space="preserve">. </w:t>
      </w:r>
      <w:r>
        <w:rPr>
          <w:rFonts w:cstheme="minorHAnsi"/>
          <w:color w:val="000000"/>
        </w:rPr>
        <w:t>Canlı derslere mobil ortamdan giriş için hazırlanan kılavuz video</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lastRenderedPageBreak/>
        <w:drawing>
          <wp:inline distT="0" distB="0" distL="0" distR="0">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7634" cy="2256312"/>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22</w:t>
      </w:r>
      <w:r w:rsidRPr="007B2585">
        <w:rPr>
          <w:rFonts w:cstheme="minorHAnsi"/>
          <w:b/>
          <w:color w:val="000000"/>
        </w:rPr>
        <w:t xml:space="preserve">. </w:t>
      </w:r>
      <w:proofErr w:type="spellStart"/>
      <w:r>
        <w:rPr>
          <w:rFonts w:cstheme="minorHAnsi"/>
          <w:color w:val="000000"/>
        </w:rPr>
        <w:t>Eders</w:t>
      </w:r>
      <w:proofErr w:type="spellEnd"/>
      <w:r>
        <w:rPr>
          <w:rFonts w:cstheme="minorHAnsi"/>
          <w:color w:val="000000"/>
        </w:rPr>
        <w:t xml:space="preserve"> platformuna mobil ortamdan giriş için hazırlanan kılavuz video</w:t>
      </w:r>
    </w:p>
    <w:p w:rsidR="00ED01E7" w:rsidRDefault="00ED01E7" w:rsidP="00ED01E7"/>
    <w:p w:rsidR="00401AA3" w:rsidRDefault="00401AA3" w:rsidP="00401AA3">
      <w:pPr>
        <w:pStyle w:val="Stil3"/>
        <w:numPr>
          <w:ilvl w:val="0"/>
          <w:numId w:val="0"/>
        </w:numPr>
        <w:spacing w:before="0" w:line="360" w:lineRule="auto"/>
      </w:pPr>
      <w:bookmarkStart w:id="16" w:name="_Toc57188892"/>
      <w:bookmarkStart w:id="17" w:name="_Toc57188894"/>
      <w:r>
        <w:t>B.4. Öğretim Elemanları</w:t>
      </w:r>
      <w:bookmarkEnd w:id="16"/>
    </w:p>
    <w:p w:rsidR="00401AA3" w:rsidRPr="00585FE4" w:rsidRDefault="00401AA3" w:rsidP="00401AA3">
      <w:pPr>
        <w:pStyle w:val="Stil3"/>
        <w:numPr>
          <w:ilvl w:val="0"/>
          <w:numId w:val="0"/>
        </w:numPr>
        <w:spacing w:before="0" w:line="360" w:lineRule="auto"/>
      </w:pPr>
      <w:bookmarkStart w:id="18" w:name="_Toc57188893"/>
      <w:r>
        <w:t>B.4.1. Öğretim yetkinliği</w:t>
      </w:r>
      <w:bookmarkEnd w:id="18"/>
    </w:p>
    <w:p w:rsidR="00401AA3" w:rsidRDefault="00401AA3" w:rsidP="00401AA3">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401AA3" w:rsidRPr="00374A8D" w:rsidRDefault="00401AA3" w:rsidP="00401AA3">
      <w:pPr>
        <w:jc w:val="both"/>
        <w:rPr>
          <w:b/>
          <w:bCs/>
        </w:rPr>
      </w:pPr>
      <w:r w:rsidRPr="00374A8D">
        <w:rPr>
          <w:b/>
          <w:bCs/>
        </w:rPr>
        <w:t>Kanıt Örnekleri:</w:t>
      </w:r>
    </w:p>
    <w:p w:rsidR="00401AA3" w:rsidRPr="008E39BB" w:rsidRDefault="00401AA3" w:rsidP="00401AA3">
      <w:pPr>
        <w:pStyle w:val="ListeParagraf"/>
        <w:numPr>
          <w:ilvl w:val="0"/>
          <w:numId w:val="15"/>
        </w:numPr>
        <w:autoSpaceDE w:val="0"/>
        <w:autoSpaceDN w:val="0"/>
        <w:adjustRightInd w:val="0"/>
        <w:spacing w:after="0" w:line="240" w:lineRule="auto"/>
        <w:jc w:val="both"/>
        <w:rPr>
          <w:rFonts w:ascii="Calibri" w:hAnsi="Calibri" w:cs="Calibri"/>
          <w:b/>
          <w:color w:val="000000"/>
        </w:rPr>
      </w:pPr>
      <w:r w:rsidRPr="008E39BB">
        <w:rPr>
          <w:rFonts w:ascii="Calibri" w:hAnsi="Calibri" w:cs="Calibri"/>
          <w:b/>
          <w:color w:val="000000"/>
        </w:rPr>
        <w:t xml:space="preserve">Uzaktan/karma öğretim süreçlerine yönelik eğiticilerin eğitimi uygulamalarına ilişkin kanıtlar (Kapsamı, veriliş yöntemi, katılım bilgileri vb.). </w:t>
      </w:r>
    </w:p>
    <w:p w:rsidR="00401AA3" w:rsidRPr="00FB1180" w:rsidRDefault="00401AA3" w:rsidP="0056148C">
      <w:pPr>
        <w:pStyle w:val="ListeParagraf"/>
        <w:numPr>
          <w:ilvl w:val="0"/>
          <w:numId w:val="15"/>
        </w:numPr>
        <w:autoSpaceDE w:val="0"/>
        <w:autoSpaceDN w:val="0"/>
        <w:adjustRightInd w:val="0"/>
        <w:spacing w:after="0" w:line="240" w:lineRule="auto"/>
        <w:ind w:left="1134"/>
        <w:jc w:val="both"/>
        <w:rPr>
          <w:rFonts w:ascii="Calibri" w:hAnsi="Calibri" w:cs="Calibri"/>
          <w:color w:val="000000"/>
        </w:rPr>
      </w:pPr>
      <w:r w:rsidRPr="008E39BB">
        <w:t>E-ders platformunda öğretim elemanları için görev ve sorumlulukları belirten akış şemaları oluşturulmuş ve “online.trabzon.edu.tr” adresinde yay</w:t>
      </w:r>
      <w:r>
        <w:t xml:space="preserve">ınlanmıştır. Şekil </w:t>
      </w:r>
      <w:r w:rsidR="00A24408">
        <w:t>23’t</w:t>
      </w:r>
      <w:r w:rsidRPr="008E39BB">
        <w:t>e uzaktan eğitim sürecinde ders platformunda öğretim elemanının görev ve sorumluluklarını gösteren bir şema verilmiştir.</w:t>
      </w:r>
    </w:p>
    <w:p w:rsidR="00401AA3" w:rsidRDefault="00401AA3" w:rsidP="00401AA3">
      <w:pPr>
        <w:pStyle w:val="ResimYazs"/>
        <w:jc w:val="center"/>
      </w:pPr>
      <w:r>
        <w:rPr>
          <w:noProof/>
          <w:lang w:eastAsia="tr-TR"/>
        </w:rPr>
        <w:drawing>
          <wp:inline distT="0" distB="0" distL="0" distR="0">
            <wp:extent cx="3533775" cy="3155831"/>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2722" cy="3163821"/>
                    </a:xfrm>
                    <a:prstGeom prst="rect">
                      <a:avLst/>
                    </a:prstGeom>
                  </pic:spPr>
                </pic:pic>
              </a:graphicData>
            </a:graphic>
          </wp:inline>
        </w:drawing>
      </w:r>
    </w:p>
    <w:p w:rsidR="00401AA3" w:rsidRPr="00323ECC"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23</w:t>
      </w:r>
      <w:r>
        <w:rPr>
          <w:rFonts w:cstheme="minorHAnsi"/>
          <w:b/>
          <w:color w:val="000000"/>
        </w:rPr>
        <w:t>.</w:t>
      </w:r>
      <w:r w:rsidRPr="00374A8D">
        <w:t>Uzaktan eğitim ders platformunda öğretim elemanının görev ve sorumluluklarını içeren şema</w:t>
      </w:r>
    </w:p>
    <w:p w:rsidR="00401AA3" w:rsidRDefault="00401AA3" w:rsidP="00401AA3">
      <w:pPr>
        <w:pStyle w:val="ListeParagraf"/>
        <w:numPr>
          <w:ilvl w:val="0"/>
          <w:numId w:val="15"/>
        </w:numPr>
        <w:autoSpaceDE w:val="0"/>
        <w:autoSpaceDN w:val="0"/>
        <w:adjustRightInd w:val="0"/>
        <w:spacing w:after="0" w:line="240" w:lineRule="auto"/>
        <w:ind w:left="1134"/>
        <w:jc w:val="both"/>
      </w:pPr>
      <w:r>
        <w:lastRenderedPageBreak/>
        <w:t xml:space="preserve">Öğretim elemanları UZEM tarafından oluşturulmuş olan </w:t>
      </w:r>
      <w:proofErr w:type="spellStart"/>
      <w:r>
        <w:t>Eders</w:t>
      </w:r>
      <w:proofErr w:type="spellEnd"/>
      <w:r>
        <w:t xml:space="preserve"> platformlarında derslerini, derslere ait materyalleri paylaşmaktadırlar.</w:t>
      </w:r>
    </w:p>
    <w:p w:rsidR="00401AA3" w:rsidRDefault="00401AA3" w:rsidP="00401AA3">
      <w:pPr>
        <w:jc w:val="center"/>
      </w:pPr>
      <w:r>
        <w:rPr>
          <w:noProof/>
          <w:lang w:eastAsia="tr-TR"/>
        </w:rPr>
        <w:drawing>
          <wp:inline distT="0" distB="0" distL="0" distR="0">
            <wp:extent cx="4000500" cy="1748014"/>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12676" cy="1753335"/>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A24408">
        <w:rPr>
          <w:rFonts w:cstheme="minorHAnsi"/>
          <w:b/>
          <w:color w:val="000000"/>
        </w:rPr>
        <w:t>4</w:t>
      </w:r>
      <w:r>
        <w:rPr>
          <w:rFonts w:cstheme="minorHAnsi"/>
          <w:b/>
          <w:color w:val="000000"/>
        </w:rPr>
        <w:t>.</w:t>
      </w:r>
      <w:r>
        <w:t>Yukarıdaki ekran üzerinde öğretim üye/elemanlarının üzerine kayıtlı olan derslerin listelendiği örnek bir ana ekrandır.</w:t>
      </w:r>
    </w:p>
    <w:p w:rsidR="00401AA3" w:rsidRDefault="00401AA3" w:rsidP="00401AA3">
      <w:pPr>
        <w:autoSpaceDE w:val="0"/>
        <w:autoSpaceDN w:val="0"/>
        <w:adjustRightInd w:val="0"/>
        <w:spacing w:after="0" w:line="240" w:lineRule="auto"/>
        <w:jc w:val="center"/>
      </w:pP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401AA3" w:rsidRDefault="00401AA3" w:rsidP="00401AA3">
      <w:pPr>
        <w:pStyle w:val="ListeParagraf"/>
        <w:autoSpaceDE w:val="0"/>
        <w:autoSpaceDN w:val="0"/>
        <w:adjustRightInd w:val="0"/>
        <w:spacing w:after="0" w:line="240" w:lineRule="auto"/>
        <w:ind w:left="1134"/>
        <w:jc w:val="both"/>
      </w:pPr>
    </w:p>
    <w:p w:rsidR="00401AA3" w:rsidRDefault="00401AA3" w:rsidP="00401AA3">
      <w:pPr>
        <w:jc w:val="center"/>
      </w:pPr>
      <w:r>
        <w:rPr>
          <w:noProof/>
          <w:lang w:eastAsia="tr-TR"/>
        </w:rPr>
        <w:drawing>
          <wp:inline distT="0" distB="0" distL="0" distR="0">
            <wp:extent cx="4572000" cy="19886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8453" cy="1991466"/>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25</w:t>
      </w:r>
      <w:r>
        <w:rPr>
          <w:rFonts w:cstheme="minorHAnsi"/>
          <w:b/>
          <w:color w:val="000000"/>
        </w:rPr>
        <w:t>.</w:t>
      </w:r>
      <w:r>
        <w:t>Örnek ders sayfası</w:t>
      </w:r>
    </w:p>
    <w:p w:rsidR="00401AA3" w:rsidRDefault="00401AA3" w:rsidP="00401AA3">
      <w:pPr>
        <w:pStyle w:val="ListeParagraf"/>
        <w:numPr>
          <w:ilvl w:val="0"/>
          <w:numId w:val="15"/>
        </w:numPr>
        <w:autoSpaceDE w:val="0"/>
        <w:autoSpaceDN w:val="0"/>
        <w:adjustRightInd w:val="0"/>
        <w:spacing w:after="0" w:line="240" w:lineRule="auto"/>
        <w:ind w:left="1134"/>
        <w:jc w:val="both"/>
      </w:pPr>
      <w:r>
        <w:t xml:space="preserve">Online web sayfasında bulunan “öğretim elemanı” yardım sayfasında, ders materyallerinin yönetiminin yazılı ve görsel(resim, video) olarak paylaşımı eğiticiler için oluşturulmuştur. </w:t>
      </w:r>
      <w:hyperlink r:id="rId85" w:history="1">
        <w:r w:rsidRPr="00EB5F94">
          <w:rPr>
            <w:rStyle w:val="Kpr"/>
          </w:rPr>
          <w:t>Sayfayı görüntülemek için tıklayın.</w:t>
        </w:r>
      </w:hyperlink>
    </w:p>
    <w:p w:rsidR="00401AA3" w:rsidRPr="008E39BB" w:rsidRDefault="00401AA3" w:rsidP="00401AA3">
      <w:pPr>
        <w:pStyle w:val="ListeParagraf"/>
        <w:numPr>
          <w:ilvl w:val="0"/>
          <w:numId w:val="15"/>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401AA3" w:rsidRPr="003A248D" w:rsidRDefault="00401AA3" w:rsidP="0056148C">
      <w:pPr>
        <w:pStyle w:val="ListeParagraf"/>
        <w:numPr>
          <w:ilvl w:val="0"/>
          <w:numId w:val="15"/>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401AA3" w:rsidRDefault="00401AA3" w:rsidP="00401AA3">
      <w:pPr>
        <w:pStyle w:val="ListeParagraf"/>
        <w:numPr>
          <w:ilvl w:val="0"/>
          <w:numId w:val="15"/>
        </w:numPr>
        <w:autoSpaceDE w:val="0"/>
        <w:autoSpaceDN w:val="0"/>
        <w:adjustRightInd w:val="0"/>
        <w:spacing w:after="0" w:line="240" w:lineRule="auto"/>
        <w:ind w:left="1134"/>
        <w:jc w:val="both"/>
        <w:rPr>
          <w:bCs/>
          <w:szCs w:val="28"/>
        </w:rPr>
      </w:pPr>
      <w:r w:rsidRPr="00D94F9E">
        <w:rPr>
          <w:bCs/>
          <w:szCs w:val="28"/>
        </w:rPr>
        <w:lastRenderedPageBreak/>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401AA3" w:rsidRDefault="00401AA3" w:rsidP="00401AA3">
      <w:pPr>
        <w:pStyle w:val="ListeParagraf"/>
        <w:autoSpaceDE w:val="0"/>
        <w:autoSpaceDN w:val="0"/>
        <w:adjustRightInd w:val="0"/>
        <w:spacing w:after="0" w:line="240" w:lineRule="auto"/>
        <w:ind w:left="1134"/>
        <w:jc w:val="both"/>
        <w:rPr>
          <w:bCs/>
          <w:szCs w:val="28"/>
        </w:rPr>
      </w:pPr>
    </w:p>
    <w:p w:rsidR="00401AA3" w:rsidRPr="005568BC" w:rsidRDefault="00401AA3" w:rsidP="00401AA3">
      <w:pPr>
        <w:pStyle w:val="Default"/>
        <w:rPr>
          <w:rFonts w:ascii="Calibri" w:hAnsi="Calibri" w:cs="Calibri"/>
          <w:sz w:val="22"/>
          <w:szCs w:val="22"/>
        </w:rPr>
      </w:pPr>
      <w:r w:rsidRPr="005568BC">
        <w:rPr>
          <w:rFonts w:ascii="Calibri" w:hAnsi="Calibri" w:cs="Calibri"/>
          <w:b/>
          <w:sz w:val="22"/>
          <w:szCs w:val="22"/>
        </w:rPr>
        <w:t>Tablo</w:t>
      </w:r>
      <w:r w:rsidR="0056148C">
        <w:rPr>
          <w:rFonts w:ascii="Calibri" w:hAnsi="Calibri" w:cs="Calibri"/>
          <w:b/>
          <w:sz w:val="22"/>
          <w:szCs w:val="22"/>
        </w:rPr>
        <w:t>6</w:t>
      </w:r>
      <w:r w:rsidRPr="005568BC">
        <w:rPr>
          <w:rFonts w:ascii="Calibri" w:hAnsi="Calibri" w:cs="Calibri"/>
          <w:b/>
          <w:sz w:val="22"/>
          <w:szCs w:val="22"/>
        </w:rPr>
        <w:t xml:space="preserve">. </w:t>
      </w:r>
      <w:r>
        <w:rPr>
          <w:rFonts w:ascii="Calibri" w:hAnsi="Calibri" w:cs="Calibri"/>
          <w:sz w:val="22"/>
          <w:szCs w:val="22"/>
        </w:rPr>
        <w:t>Kontrol listesi</w:t>
      </w:r>
    </w:p>
    <w:tbl>
      <w:tblPr>
        <w:tblStyle w:val="ListTable2Accent1"/>
        <w:tblW w:w="0" w:type="auto"/>
        <w:jc w:val="center"/>
        <w:tblLook w:val="04A0"/>
      </w:tblPr>
      <w:tblGrid>
        <w:gridCol w:w="3402"/>
        <w:gridCol w:w="1707"/>
        <w:gridCol w:w="1695"/>
      </w:tblGrid>
      <w:tr w:rsidR="00401AA3" w:rsidTr="00A24408">
        <w:trPr>
          <w:cnfStyle w:val="100000000000"/>
          <w:trHeight w:val="258"/>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Derste Kullanılan Etkinlik Türleri</w:t>
            </w:r>
          </w:p>
        </w:tc>
        <w:tc>
          <w:tcPr>
            <w:tcW w:w="1707"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Evet</w:t>
            </w:r>
          </w:p>
        </w:tc>
        <w:tc>
          <w:tcPr>
            <w:tcW w:w="1695"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Hayır</w:t>
            </w:r>
          </w:p>
        </w:tc>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Canlı Ders</w:t>
            </w:r>
          </w:p>
        </w:tc>
        <w:sdt>
          <w:sdtPr>
            <w:rPr>
              <w:rFonts w:ascii="Calibri" w:hAnsi="Calibri" w:cs="Calibri"/>
              <w:sz w:val="22"/>
              <w:szCs w:val="22"/>
            </w:rPr>
            <w:id w:val="-1003345250"/>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501032890"/>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Anket</w:t>
            </w:r>
          </w:p>
        </w:tc>
        <w:sdt>
          <w:sdtPr>
            <w:rPr>
              <w:rFonts w:ascii="Calibri" w:hAnsi="Calibri" w:cs="Calibri"/>
              <w:sz w:val="22"/>
              <w:szCs w:val="22"/>
            </w:rPr>
            <w:id w:val="-581214361"/>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5176066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Etkileşimli İçerik</w:t>
            </w:r>
          </w:p>
        </w:tc>
        <w:sdt>
          <w:sdtPr>
            <w:rPr>
              <w:rFonts w:ascii="Calibri" w:hAnsi="Calibri" w:cs="Calibri"/>
              <w:sz w:val="22"/>
              <w:szCs w:val="22"/>
            </w:rPr>
            <w:id w:val="-1521611133"/>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138094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Forum</w:t>
            </w:r>
          </w:p>
        </w:tc>
        <w:sdt>
          <w:sdtPr>
            <w:rPr>
              <w:rFonts w:ascii="Calibri" w:hAnsi="Calibri" w:cs="Calibri"/>
              <w:sz w:val="22"/>
              <w:szCs w:val="22"/>
            </w:rPr>
            <w:id w:val="2007174225"/>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74363316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Ödev</w:t>
            </w:r>
          </w:p>
        </w:tc>
        <w:sdt>
          <w:sdtPr>
            <w:rPr>
              <w:rFonts w:ascii="Calibri" w:hAnsi="Calibri" w:cs="Calibri"/>
              <w:sz w:val="22"/>
              <w:szCs w:val="22"/>
            </w:rPr>
            <w:id w:val="736440044"/>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68658696"/>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Sınav</w:t>
            </w:r>
          </w:p>
        </w:tc>
        <w:sdt>
          <w:sdtPr>
            <w:rPr>
              <w:rFonts w:ascii="Calibri" w:hAnsi="Calibri" w:cs="Calibri"/>
              <w:sz w:val="22"/>
              <w:szCs w:val="22"/>
            </w:rPr>
            <w:id w:val="1031070178"/>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910225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Sohbet</w:t>
            </w:r>
          </w:p>
        </w:tc>
        <w:sdt>
          <w:sdtPr>
            <w:rPr>
              <w:rFonts w:ascii="Calibri" w:hAnsi="Calibri" w:cs="Calibri"/>
              <w:sz w:val="22"/>
              <w:szCs w:val="22"/>
            </w:rPr>
            <w:id w:val="-1153538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5554705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Sözlük</w:t>
            </w:r>
          </w:p>
        </w:tc>
        <w:sdt>
          <w:sdtPr>
            <w:rPr>
              <w:rFonts w:ascii="Calibri" w:hAnsi="Calibri" w:cs="Calibri"/>
              <w:sz w:val="22"/>
              <w:szCs w:val="22"/>
            </w:rPr>
            <w:id w:val="-7824137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73922824"/>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proofErr w:type="spellStart"/>
            <w:r w:rsidRPr="00412A59">
              <w:rPr>
                <w:rFonts w:ascii="Calibri" w:hAnsi="Calibri" w:cs="Calibri"/>
                <w:b w:val="0"/>
                <w:sz w:val="22"/>
                <w:szCs w:val="22"/>
              </w:rPr>
              <w:t>Wiki</w:t>
            </w:r>
            <w:proofErr w:type="spellEnd"/>
          </w:p>
        </w:tc>
        <w:sdt>
          <w:sdtPr>
            <w:rPr>
              <w:rFonts w:ascii="Calibri" w:hAnsi="Calibri" w:cs="Calibri"/>
              <w:sz w:val="22"/>
              <w:szCs w:val="22"/>
            </w:rPr>
            <w:id w:val="684027545"/>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3163984"/>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Kaynak</w:t>
            </w:r>
          </w:p>
        </w:tc>
        <w:sdt>
          <w:sdtPr>
            <w:rPr>
              <w:rFonts w:ascii="Calibri" w:hAnsi="Calibri" w:cs="Calibri"/>
              <w:sz w:val="22"/>
              <w:szCs w:val="22"/>
            </w:rPr>
            <w:id w:val="9236101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80700041"/>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Kitap</w:t>
            </w:r>
          </w:p>
        </w:tc>
        <w:sdt>
          <w:sdtPr>
            <w:rPr>
              <w:rFonts w:ascii="Calibri" w:hAnsi="Calibri" w:cs="Calibri"/>
              <w:sz w:val="22"/>
              <w:szCs w:val="22"/>
            </w:rPr>
            <w:id w:val="-120107809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474929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Sayfa</w:t>
            </w:r>
          </w:p>
        </w:tc>
        <w:sdt>
          <w:sdtPr>
            <w:rPr>
              <w:rFonts w:ascii="Calibri" w:hAnsi="Calibri" w:cs="Calibri"/>
              <w:sz w:val="22"/>
              <w:szCs w:val="22"/>
            </w:rPr>
            <w:id w:val="2041550347"/>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6208418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URL</w:t>
            </w:r>
          </w:p>
        </w:tc>
        <w:sdt>
          <w:sdtPr>
            <w:rPr>
              <w:rFonts w:ascii="Calibri" w:hAnsi="Calibri" w:cs="Calibri"/>
              <w:sz w:val="22"/>
              <w:szCs w:val="22"/>
            </w:rPr>
            <w:id w:val="2107296389"/>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5702300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43"/>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Toplam</w:t>
            </w:r>
          </w:p>
        </w:tc>
        <w:tc>
          <w:tcPr>
            <w:tcW w:w="1707" w:type="dxa"/>
          </w:tcPr>
          <w:p w:rsidR="00401AA3" w:rsidRDefault="00401AA3" w:rsidP="00A24408">
            <w:pPr>
              <w:pStyle w:val="Default"/>
              <w:jc w:val="center"/>
              <w:cnfStyle w:val="000000000000"/>
              <w:rPr>
                <w:rFonts w:ascii="Calibri" w:hAnsi="Calibri" w:cs="Calibri"/>
                <w:sz w:val="22"/>
                <w:szCs w:val="22"/>
              </w:rPr>
            </w:pPr>
          </w:p>
        </w:tc>
        <w:tc>
          <w:tcPr>
            <w:tcW w:w="1695" w:type="dxa"/>
          </w:tcPr>
          <w:p w:rsidR="00401AA3" w:rsidRDefault="00401AA3" w:rsidP="00A24408">
            <w:pPr>
              <w:pStyle w:val="Default"/>
              <w:jc w:val="center"/>
              <w:cnfStyle w:val="000000000000"/>
              <w:rPr>
                <w:rFonts w:ascii="Calibri" w:hAnsi="Calibri" w:cs="Calibri"/>
                <w:sz w:val="22"/>
                <w:szCs w:val="22"/>
              </w:rPr>
            </w:pPr>
          </w:p>
        </w:tc>
      </w:tr>
    </w:tbl>
    <w:p w:rsidR="00401AA3" w:rsidRDefault="00401AA3" w:rsidP="00401AA3"/>
    <w:bookmarkEnd w:id="17"/>
    <w:p w:rsidR="007B653D" w:rsidRDefault="007B653D" w:rsidP="007B653D">
      <w:pPr>
        <w:pStyle w:val="Stil3"/>
        <w:numPr>
          <w:ilvl w:val="0"/>
          <w:numId w:val="0"/>
        </w:numPr>
        <w:spacing w:before="0" w:line="360" w:lineRule="auto"/>
      </w:pPr>
      <w:r>
        <w:t>B.5. Öğrenme Kaynakları</w:t>
      </w:r>
    </w:p>
    <w:p w:rsidR="007B653D" w:rsidRPr="00585FE4" w:rsidRDefault="007B653D" w:rsidP="007B653D">
      <w:pPr>
        <w:pStyle w:val="Stil3"/>
        <w:numPr>
          <w:ilvl w:val="0"/>
          <w:numId w:val="0"/>
        </w:numPr>
        <w:spacing w:before="0" w:line="360" w:lineRule="auto"/>
      </w:pPr>
      <w:bookmarkStart w:id="19" w:name="_Toc57188895"/>
      <w:r>
        <w:t>B.5.1. Öğrenme kaynakları</w:t>
      </w:r>
      <w:bookmarkEnd w:id="19"/>
    </w:p>
    <w:p w:rsidR="007B653D" w:rsidRPr="00454634" w:rsidRDefault="007B653D" w:rsidP="007B653D">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w:t>
      </w:r>
      <w:proofErr w:type="spellStart"/>
      <w:r w:rsidRPr="00454634">
        <w:rPr>
          <w:rFonts w:cstheme="minorHAnsi"/>
        </w:rPr>
        <w:t>podcast</w:t>
      </w:r>
      <w:proofErr w:type="spellEnd"/>
      <w:r w:rsidRPr="00454634">
        <w:rPr>
          <w:rFonts w:cstheme="minorHAnsi"/>
        </w:rPr>
        <w:t>), video kayıtları gibi kaynak ve materyalleri kampüs dışı erişim kolaylıklarını gözet</w:t>
      </w:r>
      <w:r>
        <w:rPr>
          <w:rFonts w:cstheme="minorHAnsi"/>
        </w:rPr>
        <w:t>ilmektedir.</w:t>
      </w:r>
    </w:p>
    <w:p w:rsidR="007B653D" w:rsidRPr="00454634" w:rsidRDefault="007B653D" w:rsidP="007B653D">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7B653D" w:rsidRDefault="007B653D" w:rsidP="007B653D">
      <w:pPr>
        <w:jc w:val="both"/>
        <w:rPr>
          <w:rFonts w:cstheme="minorHAnsi"/>
        </w:rPr>
      </w:pPr>
      <w:r w:rsidRPr="003C753A">
        <w:rPr>
          <w:rFonts w:cstheme="minorHAnsi"/>
          <w:b/>
        </w:rPr>
        <w:t>Olgunluk Düzeyi 4:</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7B653D" w:rsidRPr="008A65CE" w:rsidRDefault="007B653D" w:rsidP="007B653D">
      <w:pPr>
        <w:jc w:val="both"/>
        <w:rPr>
          <w:rFonts w:cstheme="minorHAnsi"/>
          <w:b/>
          <w:bCs/>
        </w:rPr>
      </w:pPr>
      <w:r w:rsidRPr="008A65CE">
        <w:rPr>
          <w:rFonts w:cstheme="minorHAnsi"/>
          <w:b/>
          <w:bCs/>
        </w:rPr>
        <w:t xml:space="preserve">Kanıt Örnekleri: </w:t>
      </w:r>
    </w:p>
    <w:p w:rsidR="007B653D" w:rsidRPr="00D93DE2" w:rsidRDefault="007B653D" w:rsidP="007B653D">
      <w:pPr>
        <w:pStyle w:val="ListeParagraf"/>
        <w:numPr>
          <w:ilvl w:val="0"/>
          <w:numId w:val="15"/>
        </w:numPr>
        <w:autoSpaceDE w:val="0"/>
        <w:autoSpaceDN w:val="0"/>
        <w:adjustRightInd w:val="0"/>
        <w:spacing w:after="0" w:line="240" w:lineRule="auto"/>
        <w:jc w:val="both"/>
        <w:rPr>
          <w:b/>
        </w:rPr>
      </w:pPr>
      <w:r w:rsidRPr="00D93DE2">
        <w:rPr>
          <w:b/>
        </w:rPr>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7B653D" w:rsidRPr="005C30B2" w:rsidRDefault="007B653D" w:rsidP="007B653D">
      <w:pPr>
        <w:pStyle w:val="ListeParagraf"/>
        <w:numPr>
          <w:ilvl w:val="0"/>
          <w:numId w:val="15"/>
        </w:numPr>
        <w:autoSpaceDE w:val="0"/>
        <w:autoSpaceDN w:val="0"/>
        <w:adjustRightInd w:val="0"/>
        <w:spacing w:after="0" w:line="240" w:lineRule="auto"/>
        <w:ind w:left="1134"/>
        <w:jc w:val="both"/>
        <w:rPr>
          <w:rFonts w:ascii="Calibri" w:hAnsi="Calibri" w:cs="Calibri"/>
        </w:rPr>
      </w:pPr>
      <w:r w:rsidRPr="005C30B2">
        <w:rPr>
          <w:rFonts w:ascii="Calibri" w:hAnsi="Calibri"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ascii="Calibri" w:hAnsi="Calibri" w:cs="Calibri"/>
        </w:rPr>
        <w:t xml:space="preserve"> ve diğer öğrenme nesneleri vb.) ve bunların kullanımını düzenleyen mekanizmalar aşağıdaki gibidir:</w:t>
      </w:r>
    </w:p>
    <w:p w:rsidR="007B653D" w:rsidRPr="005C30B2" w:rsidRDefault="007B653D" w:rsidP="007B653D">
      <w:pPr>
        <w:pStyle w:val="Default"/>
        <w:numPr>
          <w:ilvl w:val="0"/>
          <w:numId w:val="17"/>
        </w:numPr>
        <w:ind w:left="1418"/>
        <w:jc w:val="both"/>
        <w:rPr>
          <w:rFonts w:ascii="Calibri" w:hAnsi="Calibri" w:cs="Calibri"/>
          <w:b/>
          <w:bCs/>
          <w:sz w:val="22"/>
          <w:szCs w:val="22"/>
        </w:rPr>
      </w:pPr>
      <w:proofErr w:type="spellStart"/>
      <w:r w:rsidRPr="005C30B2">
        <w:rPr>
          <w:rFonts w:ascii="Calibri" w:hAnsi="Calibri" w:cs="Calibri"/>
          <w:b/>
          <w:bCs/>
          <w:sz w:val="22"/>
          <w:szCs w:val="22"/>
        </w:rPr>
        <w:t>Moodle</w:t>
      </w:r>
      <w:proofErr w:type="spellEnd"/>
      <w:r w:rsidRPr="005C30B2">
        <w:rPr>
          <w:rFonts w:ascii="Calibri" w:hAnsi="Calibri" w:cs="Calibri"/>
          <w:b/>
          <w:bCs/>
          <w:sz w:val="22"/>
          <w:szCs w:val="22"/>
        </w:rPr>
        <w:t xml:space="preserve"> Sistemi: </w:t>
      </w:r>
    </w:p>
    <w:p w:rsidR="007B653D" w:rsidRPr="005C30B2" w:rsidRDefault="007B653D" w:rsidP="007B653D">
      <w:pPr>
        <w:pStyle w:val="Default"/>
        <w:ind w:left="1418"/>
        <w:jc w:val="both"/>
        <w:rPr>
          <w:rFonts w:ascii="Calibri" w:hAnsi="Calibri" w:cs="Calibri"/>
          <w:sz w:val="22"/>
          <w:szCs w:val="22"/>
        </w:rPr>
      </w:pPr>
      <w:proofErr w:type="spellStart"/>
      <w:r w:rsidRPr="005C30B2">
        <w:rPr>
          <w:rFonts w:ascii="Calibri" w:hAnsi="Calibri" w:cs="Calibri"/>
          <w:sz w:val="22"/>
          <w:szCs w:val="22"/>
        </w:rPr>
        <w:t>Moodle</w:t>
      </w:r>
      <w:proofErr w:type="spellEnd"/>
      <w:r w:rsidRPr="005C30B2">
        <w:rPr>
          <w:rFonts w:ascii="Calibri" w:hAnsi="Calibri" w:cs="Calibri"/>
          <w:sz w:val="22"/>
          <w:szCs w:val="22"/>
        </w:rPr>
        <w:t xml:space="preserve">, özgür ve açık kaynak kodlu bir uzaktan eğitim sistemidir. Açılımı, </w:t>
      </w:r>
      <w:proofErr w:type="spellStart"/>
      <w:r w:rsidRPr="005C30B2">
        <w:rPr>
          <w:rFonts w:ascii="Calibri" w:hAnsi="Calibri" w:cs="Calibri"/>
          <w:sz w:val="22"/>
          <w:szCs w:val="22"/>
        </w:rPr>
        <w:t>Modular</w:t>
      </w:r>
      <w:proofErr w:type="spellEnd"/>
      <w:r w:rsidRPr="005C30B2">
        <w:rPr>
          <w:rFonts w:ascii="Calibri" w:hAnsi="Calibri" w:cs="Calibri"/>
          <w:sz w:val="22"/>
          <w:szCs w:val="22"/>
        </w:rPr>
        <w:t>-</w:t>
      </w:r>
      <w:proofErr w:type="spellStart"/>
      <w:r w:rsidRPr="005C30B2">
        <w:rPr>
          <w:rFonts w:ascii="Calibri" w:hAnsi="Calibri" w:cs="Calibri"/>
          <w:sz w:val="22"/>
          <w:szCs w:val="22"/>
        </w:rPr>
        <w:t>Object</w:t>
      </w:r>
      <w:proofErr w:type="spellEnd"/>
      <w:r w:rsidRPr="005C30B2">
        <w:rPr>
          <w:rFonts w:ascii="Calibri" w:hAnsi="Calibri" w:cs="Calibri"/>
          <w:sz w:val="22"/>
          <w:szCs w:val="22"/>
        </w:rPr>
        <w:t>-</w:t>
      </w:r>
      <w:proofErr w:type="spellStart"/>
      <w:r w:rsidRPr="005C30B2">
        <w:rPr>
          <w:rFonts w:ascii="Calibri" w:hAnsi="Calibri" w:cs="Calibri"/>
          <w:sz w:val="22"/>
          <w:szCs w:val="22"/>
        </w:rPr>
        <w:t>Oriented</w:t>
      </w:r>
      <w:proofErr w:type="spellEnd"/>
      <w:r w:rsidRPr="005C30B2">
        <w:rPr>
          <w:rFonts w:ascii="Calibri" w:hAnsi="Calibri" w:cs="Calibri"/>
          <w:sz w:val="22"/>
          <w:szCs w:val="22"/>
        </w:rPr>
        <w:t>-</w:t>
      </w:r>
      <w:proofErr w:type="spellStart"/>
      <w:r w:rsidRPr="005C30B2">
        <w:rPr>
          <w:rFonts w:ascii="Calibri" w:hAnsi="Calibri" w:cs="Calibri"/>
          <w:sz w:val="22"/>
          <w:szCs w:val="22"/>
        </w:rPr>
        <w:t>Dynamic</w:t>
      </w:r>
      <w:proofErr w:type="spellEnd"/>
      <w:r w:rsidRPr="005C30B2">
        <w:rPr>
          <w:rFonts w:ascii="Calibri" w:hAnsi="Calibri" w:cs="Calibri"/>
          <w:sz w:val="22"/>
          <w:szCs w:val="22"/>
        </w:rPr>
        <w:t>-</w:t>
      </w:r>
      <w:proofErr w:type="spellStart"/>
      <w:r w:rsidRPr="005C30B2">
        <w:rPr>
          <w:rFonts w:ascii="Calibri" w:hAnsi="Calibri" w:cs="Calibri"/>
          <w:sz w:val="22"/>
          <w:szCs w:val="22"/>
        </w:rPr>
        <w:t>Learning</w:t>
      </w:r>
      <w:proofErr w:type="spellEnd"/>
      <w:r w:rsidRPr="005C30B2">
        <w:rPr>
          <w:rFonts w:ascii="Calibri" w:hAnsi="Calibri" w:cs="Calibri"/>
          <w:sz w:val="22"/>
          <w:szCs w:val="22"/>
        </w:rPr>
        <w:t>-</w:t>
      </w:r>
      <w:proofErr w:type="spellStart"/>
      <w:r w:rsidRPr="005C30B2">
        <w:rPr>
          <w:rFonts w:ascii="Calibri" w:hAnsi="Calibri" w:cs="Calibri"/>
          <w:sz w:val="22"/>
          <w:szCs w:val="22"/>
        </w:rPr>
        <w:t>Environment</w:t>
      </w:r>
      <w:proofErr w:type="spellEnd"/>
      <w:r w:rsidRPr="005C30B2">
        <w:rPr>
          <w:rFonts w:ascii="Calibri" w:hAnsi="Calibri" w:cs="Calibri"/>
          <w:sz w:val="22"/>
          <w:szCs w:val="22"/>
        </w:rPr>
        <w:t xml:space="preserve"> yani Esnek Nesne Yönelimli Dinamik </w:t>
      </w:r>
      <w:r w:rsidRPr="005C30B2">
        <w:rPr>
          <w:rFonts w:ascii="Calibri" w:hAnsi="Calibri" w:cs="Calibri"/>
          <w:sz w:val="22"/>
          <w:szCs w:val="22"/>
        </w:rPr>
        <w:lastRenderedPageBreak/>
        <w:t xml:space="preserve">Öğrenme Ortamı olarak çevrilebilir. Yazılım, </w:t>
      </w:r>
      <w:proofErr w:type="spellStart"/>
      <w:r w:rsidRPr="005C30B2">
        <w:rPr>
          <w:rFonts w:ascii="Calibri" w:hAnsi="Calibri" w:cs="Calibri"/>
          <w:sz w:val="22"/>
          <w:szCs w:val="22"/>
        </w:rPr>
        <w:t>MySQL</w:t>
      </w:r>
      <w:proofErr w:type="spellEnd"/>
      <w:r w:rsidRPr="005C30B2">
        <w:rPr>
          <w:rFonts w:ascii="Calibri" w:hAnsi="Calibri" w:cs="Calibri"/>
          <w:sz w:val="22"/>
          <w:szCs w:val="22"/>
        </w:rPr>
        <w:t xml:space="preserve"> ve </w:t>
      </w:r>
      <w:proofErr w:type="spellStart"/>
      <w:r w:rsidRPr="005C30B2">
        <w:rPr>
          <w:rFonts w:ascii="Calibri" w:hAnsi="Calibri" w:cs="Calibri"/>
          <w:sz w:val="22"/>
          <w:szCs w:val="22"/>
        </w:rPr>
        <w:t>PostgreSQLveritabanı</w:t>
      </w:r>
      <w:proofErr w:type="spellEnd"/>
      <w:r w:rsidRPr="005C30B2">
        <w:rPr>
          <w:rFonts w:ascii="Calibri" w:hAnsi="Calibri" w:cs="Calibri"/>
          <w:sz w:val="22"/>
          <w:szCs w:val="22"/>
        </w:rPr>
        <w:t xml:space="preserve"> sistemleri altında ve PHP dilini destekleyen herhangi bir ortamda (Linux, Windows, Mac OS X vs.) çalışmaktadır. </w:t>
      </w:r>
      <w:proofErr w:type="spellStart"/>
      <w:r w:rsidRPr="005C30B2">
        <w:rPr>
          <w:rFonts w:ascii="Calibri" w:hAnsi="Calibri" w:cs="Calibri"/>
          <w:sz w:val="22"/>
          <w:szCs w:val="22"/>
        </w:rPr>
        <w:t>Moodle</w:t>
      </w:r>
      <w:proofErr w:type="spellEnd"/>
      <w:r w:rsidRPr="005C30B2">
        <w:rPr>
          <w:rFonts w:ascii="Calibri" w:hAnsi="Calibri" w:cs="Calibri"/>
          <w:sz w:val="22"/>
          <w:szCs w:val="22"/>
        </w:rPr>
        <w:t xml:space="preserve">, bir uzaktan eğitim sitesinde ihtiyaç duyulabilecek etkinliklerin çoğunu fazlasıyla yerine getirebilecek özelliklere sahip bir çevrim içi kurs yönetim sistemidir. </w:t>
      </w:r>
      <w:proofErr w:type="spellStart"/>
      <w:r w:rsidRPr="005C30B2">
        <w:rPr>
          <w:rFonts w:ascii="Calibri" w:hAnsi="Calibri" w:cs="Calibri"/>
          <w:sz w:val="22"/>
          <w:szCs w:val="22"/>
        </w:rPr>
        <w:t>Moodle</w:t>
      </w:r>
      <w:proofErr w:type="spellEnd"/>
      <w:r w:rsidRPr="005C30B2">
        <w:rPr>
          <w:rFonts w:ascii="Calibri" w:hAnsi="Calibri" w:cs="Calibri"/>
          <w:sz w:val="22"/>
          <w:szCs w:val="22"/>
        </w:rPr>
        <w:t>, herkes tarafından (öğretmen, öğrenci) kolay şekilde kullanılabilmektedir.</w:t>
      </w:r>
    </w:p>
    <w:p w:rsidR="007B653D" w:rsidRDefault="007B653D" w:rsidP="007B653D">
      <w:pPr>
        <w:pStyle w:val="ListeParagraf"/>
        <w:numPr>
          <w:ilvl w:val="0"/>
          <w:numId w:val="19"/>
        </w:numPr>
        <w:ind w:left="1843"/>
        <w:jc w:val="both"/>
      </w:pPr>
      <w:proofErr w:type="spellStart"/>
      <w:r>
        <w:t>Moodle</w:t>
      </w:r>
      <w:proofErr w:type="spellEnd"/>
      <w:r>
        <w:t>, özgür ve ücretsizdir.</w:t>
      </w:r>
    </w:p>
    <w:p w:rsidR="007B653D" w:rsidRDefault="007B653D" w:rsidP="007B653D">
      <w:pPr>
        <w:pStyle w:val="ListeParagraf"/>
        <w:numPr>
          <w:ilvl w:val="0"/>
          <w:numId w:val="19"/>
        </w:numPr>
        <w:ind w:left="1843"/>
        <w:jc w:val="both"/>
      </w:pPr>
      <w:r>
        <w:t>Sistem Windows, Linux, Mac OS X gibi farklı işletim sistemleri altında çalışabilmektedir.</w:t>
      </w:r>
    </w:p>
    <w:p w:rsidR="007B653D" w:rsidRDefault="007B653D" w:rsidP="007B653D">
      <w:pPr>
        <w:pStyle w:val="ListeParagraf"/>
        <w:numPr>
          <w:ilvl w:val="0"/>
          <w:numId w:val="19"/>
        </w:numPr>
        <w:ind w:left="1843"/>
        <w:jc w:val="both"/>
      </w:pPr>
      <w:r>
        <w:t>Ölçeklenebilirlik: Sistem, 50,000 öğrencili ve binlerce kurslu örneklere sahiptir.</w:t>
      </w:r>
    </w:p>
    <w:p w:rsidR="007B653D" w:rsidRDefault="007B653D" w:rsidP="007B653D">
      <w:pPr>
        <w:pStyle w:val="ListeParagraf"/>
        <w:numPr>
          <w:ilvl w:val="0"/>
          <w:numId w:val="19"/>
        </w:numPr>
        <w:ind w:left="1843"/>
        <w:jc w:val="both"/>
      </w:pPr>
      <w:r>
        <w:t>Tek başına ticari paketlerle (</w:t>
      </w:r>
      <w:proofErr w:type="spellStart"/>
      <w:r>
        <w:t>WebCT</w:t>
      </w:r>
      <w:proofErr w:type="spellEnd"/>
      <w:r>
        <w:t xml:space="preserve"> ve BlackBoard27 Mart 2009 tarihinde </w:t>
      </w:r>
      <w:proofErr w:type="spellStart"/>
      <w:r>
        <w:t>Wayback</w:t>
      </w:r>
      <w:proofErr w:type="spellEnd"/>
      <w:r>
        <w:t xml:space="preserve"> </w:t>
      </w:r>
      <w:proofErr w:type="spellStart"/>
      <w:r>
        <w:t>Machine</w:t>
      </w:r>
      <w:proofErr w:type="spellEnd"/>
      <w:r>
        <w:t xml:space="preserve"> sitesinde arşivlendi.) yarışmakta olup eğitim sektöründe büyük bir paya sahiptir.</w:t>
      </w:r>
    </w:p>
    <w:p w:rsidR="007B653D" w:rsidRDefault="007B653D" w:rsidP="007B653D">
      <w:pPr>
        <w:pStyle w:val="ListeParagraf"/>
        <w:numPr>
          <w:ilvl w:val="0"/>
          <w:numId w:val="19"/>
        </w:numPr>
        <w:ind w:left="1843"/>
        <w:jc w:val="both"/>
      </w:pPr>
      <w:r>
        <w:t>Oldukça geniş bir tematik topluluğa yani geliştirici ve son kullanıcı eğitmenlerden oluşan (yalnızca kendi sitesinde yarım milyondan fazla kayıtlı üye) kitleye sahiptir.</w:t>
      </w:r>
    </w:p>
    <w:p w:rsidR="007B653D" w:rsidRDefault="007B653D" w:rsidP="007B653D">
      <w:pPr>
        <w:pStyle w:val="ListeParagraf"/>
        <w:numPr>
          <w:ilvl w:val="0"/>
          <w:numId w:val="19"/>
        </w:numPr>
        <w:ind w:left="1843"/>
        <w:jc w:val="both"/>
      </w:pPr>
      <w:r>
        <w:t>235 ülkede kullanılmaktadır ve 82 dilde desteği mevcuttur. İstediğiniz dilleri seçebilirsiniz. İsterseniz tüm dilleri aynı anda isterseniz tek dili seçebilirsiniz.</w:t>
      </w:r>
    </w:p>
    <w:p w:rsidR="007B653D" w:rsidRDefault="007B653D" w:rsidP="007B653D">
      <w:pPr>
        <w:pStyle w:val="ListeParagraf"/>
        <w:numPr>
          <w:ilvl w:val="0"/>
          <w:numId w:val="19"/>
        </w:numPr>
        <w:ind w:left="1843"/>
        <w:jc w:val="both"/>
      </w:pPr>
      <w:r>
        <w:t>Geniş geliştirici kitlesi vardır.</w:t>
      </w:r>
    </w:p>
    <w:p w:rsidR="007B653D" w:rsidRDefault="007B653D" w:rsidP="007B653D">
      <w:pPr>
        <w:pStyle w:val="ListeParagraf"/>
        <w:numPr>
          <w:ilvl w:val="0"/>
          <w:numId w:val="19"/>
        </w:numPr>
        <w:ind w:left="1843"/>
        <w:jc w:val="both"/>
      </w:pPr>
      <w:r>
        <w:t>Geniş geliştirici kitlesi nedeniyle ürün yaşam çevrimi çok hızlıdır. Bir başka deyişle, olmadan kullanmakta. Sorun olduğunda sorunun giderilmesi ticari sistemlerden daha hızlı olmaktadır.</w:t>
      </w:r>
    </w:p>
    <w:p w:rsidR="007B653D" w:rsidRDefault="007B653D" w:rsidP="007B653D">
      <w:pPr>
        <w:pStyle w:val="ListeParagraf"/>
        <w:numPr>
          <w:ilvl w:val="0"/>
          <w:numId w:val="19"/>
        </w:numPr>
        <w:ind w:left="1843"/>
        <w:jc w:val="both"/>
      </w:pPr>
      <w:r>
        <w:t>Açık kaynak kodlu sistem olduğundan güvenlik açıklarının kapatılması ticari sistemlere göre çok daha hızlıdır.</w:t>
      </w:r>
    </w:p>
    <w:p w:rsidR="007B653D" w:rsidRDefault="007B653D" w:rsidP="007B653D">
      <w:pPr>
        <w:pStyle w:val="ListeParagraf"/>
        <w:numPr>
          <w:ilvl w:val="0"/>
          <w:numId w:val="19"/>
        </w:numPr>
        <w:ind w:left="1843"/>
        <w:jc w:val="both"/>
      </w:pPr>
      <w:r>
        <w:t>Ücretsiz olduğundan test edici kitlesi çok geniştir.</w:t>
      </w:r>
    </w:p>
    <w:p w:rsidR="007B653D" w:rsidRDefault="007B653D" w:rsidP="007B653D">
      <w:pPr>
        <w:pStyle w:val="ListeParagraf"/>
        <w:numPr>
          <w:ilvl w:val="0"/>
          <w:numId w:val="19"/>
        </w:numPr>
        <w:ind w:left="1843"/>
        <w:jc w:val="both"/>
      </w:pPr>
      <w:r>
        <w:t>Sürekli olarak çok miktarda yeni özellik (blok veya modül) geliştirilmektedir ve ücretsiz olarak dağıtılmaktadır.</w:t>
      </w:r>
    </w:p>
    <w:p w:rsidR="007B653D" w:rsidRDefault="007B653D" w:rsidP="007B653D">
      <w:pPr>
        <w:jc w:val="center"/>
      </w:pPr>
      <w:r>
        <w:rPr>
          <w:noProof/>
          <w:lang w:eastAsia="tr-TR"/>
        </w:rPr>
        <w:drawing>
          <wp:inline distT="0" distB="0" distL="0" distR="0">
            <wp:extent cx="4991100" cy="222761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4954" cy="2229339"/>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26</w:t>
      </w:r>
      <w:r>
        <w:rPr>
          <w:rFonts w:cstheme="minorHAnsi"/>
          <w:b/>
          <w:color w:val="000000"/>
        </w:rPr>
        <w:t xml:space="preserve">. </w:t>
      </w:r>
      <w:proofErr w:type="spellStart"/>
      <w:r w:rsidRPr="00600447">
        <w:rPr>
          <w:rFonts w:cstheme="minorHAnsi"/>
          <w:color w:val="000000"/>
        </w:rPr>
        <w:t>Moodle</w:t>
      </w:r>
      <w:proofErr w:type="spellEnd"/>
      <w:r w:rsidRPr="00600447">
        <w:rPr>
          <w:rFonts w:cstheme="minorHAnsi"/>
          <w:color w:val="000000"/>
        </w:rPr>
        <w:t xml:space="preserve"> örnek ana sayfa görüntüsü</w:t>
      </w:r>
    </w:p>
    <w:p w:rsidR="007B653D" w:rsidRDefault="007B653D" w:rsidP="007B653D">
      <w:pPr>
        <w:pStyle w:val="Default"/>
        <w:ind w:left="1418"/>
        <w:jc w:val="both"/>
      </w:pPr>
    </w:p>
    <w:p w:rsidR="007B653D" w:rsidRPr="00600447" w:rsidRDefault="007B653D" w:rsidP="007B653D">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 xml:space="preserve">Üniversitemizde </w:t>
      </w:r>
      <w:proofErr w:type="spellStart"/>
      <w:r w:rsidRPr="00600447">
        <w:rPr>
          <w:rFonts w:asciiTheme="minorHAnsi" w:hAnsiTheme="minorHAnsi" w:cstheme="minorHAnsi"/>
          <w:sz w:val="22"/>
          <w:szCs w:val="22"/>
        </w:rPr>
        <w:t>moodle</w:t>
      </w:r>
      <w:proofErr w:type="spellEnd"/>
      <w:r w:rsidRPr="00600447">
        <w:rPr>
          <w:rFonts w:asciiTheme="minorHAnsi" w:hAnsiTheme="minorHAnsi" w:cstheme="minorHAnsi"/>
          <w:sz w:val="22"/>
          <w:szCs w:val="22"/>
        </w:rPr>
        <w:t xml:space="preserve"> sistemine aşağıdaki linklerden giriş yapılmaktadır:</w:t>
      </w:r>
    </w:p>
    <w:p w:rsidR="007B653D" w:rsidRPr="00600447" w:rsidRDefault="00692386" w:rsidP="007B653D">
      <w:pPr>
        <w:pStyle w:val="ListeParagraf"/>
        <w:numPr>
          <w:ilvl w:val="0"/>
          <w:numId w:val="18"/>
        </w:numPr>
        <w:ind w:left="1843"/>
        <w:jc w:val="both"/>
        <w:rPr>
          <w:rFonts w:cstheme="minorHAnsi"/>
        </w:rPr>
      </w:pPr>
      <w:hyperlink r:id="rId87" w:history="1">
        <w:proofErr w:type="spellStart"/>
        <w:r w:rsidR="007B653D" w:rsidRPr="00600447">
          <w:rPr>
            <w:rStyle w:val="Kpr"/>
            <w:rFonts w:cstheme="minorHAnsi"/>
          </w:rPr>
          <w:t>Ederyl</w:t>
        </w:r>
        <w:proofErr w:type="spellEnd"/>
      </w:hyperlink>
    </w:p>
    <w:p w:rsidR="007B653D" w:rsidRPr="00600447" w:rsidRDefault="00692386" w:rsidP="007B653D">
      <w:pPr>
        <w:pStyle w:val="ListeParagraf"/>
        <w:numPr>
          <w:ilvl w:val="0"/>
          <w:numId w:val="18"/>
        </w:numPr>
        <w:ind w:left="1843"/>
        <w:jc w:val="both"/>
        <w:rPr>
          <w:rFonts w:cstheme="minorHAnsi"/>
        </w:rPr>
      </w:pPr>
      <w:hyperlink r:id="rId88" w:history="1">
        <w:r w:rsidR="007B653D" w:rsidRPr="00600447">
          <w:rPr>
            <w:rStyle w:val="Kpr"/>
            <w:rFonts w:cstheme="minorHAnsi"/>
          </w:rPr>
          <w:t>Eders1</w:t>
        </w:r>
      </w:hyperlink>
    </w:p>
    <w:p w:rsidR="007B653D" w:rsidRPr="00E47F8E" w:rsidRDefault="00692386" w:rsidP="007B653D">
      <w:pPr>
        <w:pStyle w:val="ListeParagraf"/>
        <w:numPr>
          <w:ilvl w:val="0"/>
          <w:numId w:val="18"/>
        </w:numPr>
        <w:ind w:left="1843"/>
        <w:jc w:val="both"/>
        <w:rPr>
          <w:rStyle w:val="Kpr"/>
          <w:rFonts w:cstheme="minorHAnsi"/>
          <w:color w:val="auto"/>
          <w:u w:val="none"/>
        </w:rPr>
      </w:pPr>
      <w:hyperlink r:id="rId89" w:history="1">
        <w:r w:rsidR="007B653D" w:rsidRPr="00600447">
          <w:rPr>
            <w:rStyle w:val="Kpr"/>
            <w:rFonts w:cstheme="minorHAnsi"/>
          </w:rPr>
          <w:t>Eders2</w:t>
        </w:r>
      </w:hyperlink>
    </w:p>
    <w:p w:rsidR="00E47F8E" w:rsidRDefault="00E47F8E" w:rsidP="00E47F8E">
      <w:pPr>
        <w:pStyle w:val="ListeParagraf"/>
        <w:ind w:left="1843"/>
        <w:jc w:val="both"/>
        <w:rPr>
          <w:rStyle w:val="Kpr"/>
          <w:rFonts w:cstheme="minorHAnsi"/>
        </w:rPr>
      </w:pPr>
    </w:p>
    <w:p w:rsidR="00E47F8E" w:rsidRPr="00600447" w:rsidRDefault="00E47F8E" w:rsidP="00E47F8E">
      <w:pPr>
        <w:pStyle w:val="ListeParagraf"/>
        <w:ind w:left="1843"/>
        <w:jc w:val="both"/>
        <w:rPr>
          <w:rFonts w:cstheme="minorHAnsi"/>
        </w:rPr>
      </w:pPr>
    </w:p>
    <w:p w:rsidR="007B653D" w:rsidRDefault="007B653D" w:rsidP="007B653D">
      <w:pPr>
        <w:pStyle w:val="Default"/>
        <w:numPr>
          <w:ilvl w:val="0"/>
          <w:numId w:val="17"/>
        </w:numPr>
        <w:ind w:left="1418"/>
        <w:jc w:val="both"/>
        <w:rPr>
          <w:b/>
          <w:bCs/>
        </w:rPr>
      </w:pPr>
      <w:proofErr w:type="spellStart"/>
      <w:r w:rsidRPr="00D93DE2">
        <w:rPr>
          <w:rFonts w:ascii="Calibri" w:hAnsi="Calibri" w:cs="Calibri"/>
          <w:b/>
          <w:bCs/>
          <w:sz w:val="22"/>
          <w:szCs w:val="22"/>
        </w:rPr>
        <w:lastRenderedPageBreak/>
        <w:t>StreamYard</w:t>
      </w:r>
      <w:proofErr w:type="spellEnd"/>
      <w:r>
        <w:rPr>
          <w:b/>
          <w:bCs/>
        </w:rPr>
        <w:t>:</w:t>
      </w:r>
    </w:p>
    <w:p w:rsidR="007B653D"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Trabzon Üniversitesi bünyesinde yapılan canlı yayınların </w:t>
      </w:r>
      <w:proofErr w:type="spellStart"/>
      <w:r w:rsidRPr="00D93DE2">
        <w:rPr>
          <w:rFonts w:asciiTheme="minorHAnsi" w:hAnsiTheme="minorHAnsi" w:cstheme="minorHAnsi"/>
          <w:sz w:val="22"/>
          <w:szCs w:val="22"/>
        </w:rPr>
        <w:t>stream</w:t>
      </w:r>
      <w:proofErr w:type="spellEnd"/>
      <w:r w:rsidRPr="00D93DE2">
        <w:rPr>
          <w:rFonts w:asciiTheme="minorHAnsi" w:hAnsiTheme="minorHAnsi" w:cstheme="minorHAnsi"/>
          <w:sz w:val="22"/>
          <w:szCs w:val="22"/>
        </w:rPr>
        <w:t xml:space="preserve"> aracı olarak kullanılmaktadır.</w:t>
      </w: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tarayıcıda canlı bir akış stüdyosudur. Misafirlerle röportaj yapılabilir, yayınlanabilir ve yayınları yer paylaşımları ve video kliplerle markalanabilir. </w:t>
      </w: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ile canlı yayın aynı anda birden fazla platforma aktarılabilir. </w:t>
      </w:r>
      <w:proofErr w:type="spellStart"/>
      <w:r w:rsidRPr="00D93DE2">
        <w:rPr>
          <w:rFonts w:asciiTheme="minorHAnsi" w:hAnsiTheme="minorHAnsi" w:cstheme="minorHAnsi"/>
          <w:sz w:val="22"/>
          <w:szCs w:val="22"/>
        </w:rPr>
        <w:t>Facebook</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YouTube</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LinkedIn</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Twitch</w:t>
      </w:r>
      <w:proofErr w:type="spellEnd"/>
      <w:r w:rsidRPr="00D93DE2">
        <w:rPr>
          <w:rFonts w:asciiTheme="minorHAnsi" w:hAnsiTheme="minorHAnsi" w:cstheme="minorHAnsi"/>
          <w:sz w:val="22"/>
          <w:szCs w:val="22"/>
        </w:rPr>
        <w:t xml:space="preserve"> ve özel RTMP çıktılarıyla çalışabilir. Yorumları ve soruları yanıtlamaktan daha ileri gidebilir, izleyici yorumlarını ekranda gösterilebilir.</w:t>
      </w:r>
    </w:p>
    <w:p w:rsidR="007B653D" w:rsidRPr="00D93DE2" w:rsidRDefault="007B653D" w:rsidP="007B653D">
      <w:pPr>
        <w:pStyle w:val="Default"/>
        <w:ind w:left="1418"/>
        <w:jc w:val="both"/>
        <w:rPr>
          <w:rFonts w:asciiTheme="minorHAnsi" w:hAnsiTheme="minorHAnsi" w:cstheme="minorHAnsi"/>
          <w:sz w:val="22"/>
          <w:szCs w:val="22"/>
        </w:rPr>
      </w:pPr>
      <w:proofErr w:type="spellStart"/>
      <w:r w:rsidRPr="00D93DE2">
        <w:rPr>
          <w:rFonts w:asciiTheme="minorHAnsi" w:hAnsiTheme="minorHAnsi" w:cstheme="minorHAnsi"/>
          <w:sz w:val="22"/>
          <w:szCs w:val="22"/>
        </w:rPr>
        <w:t>StreamYard</w:t>
      </w:r>
      <w:proofErr w:type="spellEnd"/>
      <w:r w:rsidRPr="00D93DE2">
        <w:rPr>
          <w:rFonts w:asciiTheme="minorHAnsi" w:hAnsiTheme="minorHAnsi" w:cstheme="minorHAnsi"/>
          <w:sz w:val="22"/>
          <w:szCs w:val="22"/>
        </w:rPr>
        <w:t xml:space="preserve"> kimler kullanabilir?</w:t>
      </w:r>
    </w:p>
    <w:p w:rsidR="007B653D" w:rsidRDefault="007B653D" w:rsidP="007B653D">
      <w:pPr>
        <w:pStyle w:val="ListeParagraf"/>
        <w:numPr>
          <w:ilvl w:val="1"/>
          <w:numId w:val="20"/>
        </w:numPr>
        <w:jc w:val="both"/>
      </w:pPr>
      <w:r>
        <w:t>Dijital pazarlamacılar</w:t>
      </w:r>
    </w:p>
    <w:p w:rsidR="007B653D" w:rsidRDefault="007B653D" w:rsidP="007B653D">
      <w:pPr>
        <w:pStyle w:val="ListeParagraf"/>
        <w:numPr>
          <w:ilvl w:val="1"/>
          <w:numId w:val="20"/>
        </w:numPr>
        <w:jc w:val="both"/>
      </w:pPr>
      <w:r>
        <w:t>Girişimciler</w:t>
      </w:r>
    </w:p>
    <w:p w:rsidR="007B653D" w:rsidRDefault="007B653D" w:rsidP="007B653D">
      <w:pPr>
        <w:pStyle w:val="ListeParagraf"/>
        <w:numPr>
          <w:ilvl w:val="1"/>
          <w:numId w:val="20"/>
        </w:numPr>
        <w:jc w:val="both"/>
      </w:pPr>
      <w:r>
        <w:t>İş sahipleri</w:t>
      </w:r>
    </w:p>
    <w:p w:rsidR="007B653D" w:rsidRDefault="007B653D" w:rsidP="007B653D">
      <w:pPr>
        <w:pStyle w:val="ListeParagraf"/>
        <w:numPr>
          <w:ilvl w:val="1"/>
          <w:numId w:val="20"/>
        </w:numPr>
        <w:jc w:val="both"/>
      </w:pPr>
      <w:r>
        <w:t>İçerik oluşturucular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Başlamak için, </w:t>
      </w:r>
      <w:proofErr w:type="spellStart"/>
      <w:r w:rsidRPr="00D93DE2">
        <w:rPr>
          <w:rFonts w:asciiTheme="minorHAnsi" w:hAnsiTheme="minorHAnsi" w:cstheme="minorHAnsi"/>
          <w:sz w:val="22"/>
          <w:szCs w:val="22"/>
        </w:rPr>
        <w:t>Chrome’u</w:t>
      </w:r>
      <w:proofErr w:type="spellEnd"/>
      <w:r w:rsidRPr="00D93DE2">
        <w:rPr>
          <w:rFonts w:asciiTheme="minorHAnsi" w:hAnsiTheme="minorHAnsi" w:cstheme="minorHAnsi"/>
          <w:sz w:val="22"/>
          <w:szCs w:val="22"/>
        </w:rPr>
        <w:t xml:space="preserve"> veya desteklenen başka bir tarayıcının başlatılması gerekir. Bir yayın oluşturulur ve yayına geçilir. Saniyede 30 kare hızında 720p video çıkışı sağlar.</w:t>
      </w:r>
    </w:p>
    <w:p w:rsidR="007B653D" w:rsidRDefault="007B653D" w:rsidP="007B653D">
      <w:pPr>
        <w:pStyle w:val="ListeParagraf"/>
        <w:ind w:left="1418"/>
        <w:jc w:val="both"/>
      </w:pPr>
      <w:r>
        <w:t xml:space="preserve">Çoğu yayın çözümünün aksine, indirme gereksinimi yoktur. Dizüstü bilgisayar </w:t>
      </w:r>
      <w:proofErr w:type="spellStart"/>
      <w:r>
        <w:t>Chromebook</w:t>
      </w:r>
      <w:proofErr w:type="spellEnd"/>
      <w:r>
        <w:t xml:space="preserve"> veya masaüstü kullanım için yeterlidir. </w:t>
      </w:r>
      <w:proofErr w:type="spellStart"/>
      <w:r>
        <w:t>Chrome</w:t>
      </w:r>
      <w:proofErr w:type="spellEnd"/>
      <w:r>
        <w:t xml:space="preserve"> tarayıcı (</w:t>
      </w:r>
      <w:proofErr w:type="spellStart"/>
      <w:r>
        <w:t>Firefox</w:t>
      </w:r>
      <w:proofErr w:type="spellEnd"/>
      <w:r>
        <w:t xml:space="preserve">, Opera ve </w:t>
      </w:r>
      <w:proofErr w:type="spellStart"/>
      <w:r>
        <w:t>Brave</w:t>
      </w:r>
      <w:proofErr w:type="spellEnd"/>
      <w:r>
        <w:t xml:space="preserve"> de desteklenmektedir). </w:t>
      </w:r>
      <w:proofErr w:type="spellStart"/>
      <w:r>
        <w:t>StreamYard</w:t>
      </w:r>
      <w:proofErr w:type="spellEnd"/>
      <w:r>
        <w:t xml:space="preserve">, </w:t>
      </w:r>
      <w:proofErr w:type="spellStart"/>
      <w:r>
        <w:t>LinkedIn</w:t>
      </w:r>
      <w:proofErr w:type="spellEnd"/>
      <w:r>
        <w:t xml:space="preserve"> ve diğer canlı video platformlarıyla doğrudan entegre olur, akış anahtarları veya alma URL’leri otomatik oluşturur. Trabzon Üniversitesi canlı yayın sürecinde bu platformdan yararlanmış olup sırasıyla giriş ekranı, örnek planlanmış yayın, canlı video sayfası aşağıdaki gibidir:</w:t>
      </w:r>
    </w:p>
    <w:p w:rsidR="007B653D" w:rsidRDefault="007B653D" w:rsidP="007B653D">
      <w:pPr>
        <w:pStyle w:val="ListeParagraf"/>
        <w:ind w:left="768"/>
        <w:jc w:val="both"/>
      </w:pPr>
    </w:p>
    <w:p w:rsidR="007B653D" w:rsidRDefault="007B653D" w:rsidP="007B653D">
      <w:pPr>
        <w:pStyle w:val="ListeParagraf"/>
        <w:keepNext/>
        <w:ind w:left="768"/>
        <w:jc w:val="both"/>
      </w:pPr>
      <w:r>
        <w:rPr>
          <w:noProof/>
          <w:lang w:eastAsia="tr-TR"/>
        </w:rPr>
        <w:drawing>
          <wp:inline distT="0" distB="0" distL="0" distR="0">
            <wp:extent cx="4600575" cy="1896621"/>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12221" cy="1901422"/>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E47F8E">
        <w:rPr>
          <w:rFonts w:cstheme="minorHAnsi"/>
          <w:b/>
          <w:color w:val="000000"/>
        </w:rPr>
        <w:t>7</w:t>
      </w:r>
      <w:r>
        <w:rPr>
          <w:rFonts w:cstheme="minorHAnsi"/>
          <w:b/>
          <w:color w:val="000000"/>
        </w:rPr>
        <w:t xml:space="preserve">. </w:t>
      </w:r>
      <w:proofErr w:type="spellStart"/>
      <w:r>
        <w:t>StreamYard</w:t>
      </w:r>
      <w:proofErr w:type="spellEnd"/>
      <w:r>
        <w:t xml:space="preserve"> Giriş Ekranı</w:t>
      </w:r>
    </w:p>
    <w:p w:rsidR="007B653D" w:rsidRDefault="007B653D" w:rsidP="007B653D">
      <w:pPr>
        <w:pStyle w:val="ListeParagraf"/>
        <w:keepNext/>
        <w:ind w:left="768"/>
        <w:jc w:val="both"/>
      </w:pPr>
    </w:p>
    <w:p w:rsidR="007B653D" w:rsidRDefault="007B653D" w:rsidP="007B653D">
      <w:pPr>
        <w:pStyle w:val="ListeParagraf"/>
        <w:keepNext/>
        <w:ind w:left="768"/>
        <w:jc w:val="both"/>
      </w:pPr>
      <w:r>
        <w:rPr>
          <w:noProof/>
          <w:lang w:eastAsia="tr-TR"/>
        </w:rPr>
        <w:drawing>
          <wp:inline distT="0" distB="0" distL="0" distR="0">
            <wp:extent cx="4648200" cy="216731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6704" cy="2171280"/>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28</w:t>
      </w:r>
      <w:r>
        <w:rPr>
          <w:rFonts w:cstheme="minorHAnsi"/>
          <w:b/>
          <w:color w:val="000000"/>
        </w:rPr>
        <w:t xml:space="preserve">. </w:t>
      </w:r>
      <w:proofErr w:type="spellStart"/>
      <w:r>
        <w:t>StreamYard</w:t>
      </w:r>
      <w:proofErr w:type="spellEnd"/>
      <w:r>
        <w:t xml:space="preserve"> Örnek Yayıncı Ekranı</w:t>
      </w:r>
    </w:p>
    <w:p w:rsidR="007B653D" w:rsidRDefault="007B653D" w:rsidP="007B653D">
      <w:pPr>
        <w:pStyle w:val="ListeParagraf"/>
        <w:keepNext/>
        <w:ind w:left="768"/>
        <w:jc w:val="both"/>
      </w:pPr>
      <w:r>
        <w:rPr>
          <w:noProof/>
          <w:lang w:eastAsia="tr-TR"/>
        </w:rPr>
        <w:drawing>
          <wp:inline distT="0" distB="0" distL="0" distR="0">
            <wp:extent cx="4665453" cy="231267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69295" cy="231457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29</w:t>
      </w:r>
      <w:r>
        <w:rPr>
          <w:rFonts w:cstheme="minorHAnsi"/>
          <w:b/>
          <w:color w:val="000000"/>
        </w:rPr>
        <w:t xml:space="preserve">. </w:t>
      </w:r>
      <w:proofErr w:type="spellStart"/>
      <w:r>
        <w:t>StreamYard</w:t>
      </w:r>
      <w:proofErr w:type="spellEnd"/>
      <w:r>
        <w:t xml:space="preserve"> Canlı Video Ortamı</w:t>
      </w:r>
    </w:p>
    <w:p w:rsidR="007B653D" w:rsidRDefault="007B653D" w:rsidP="007B653D">
      <w:pPr>
        <w:pStyle w:val="ListeParagraf"/>
        <w:keepNext/>
        <w:ind w:left="768"/>
        <w:jc w:val="both"/>
      </w:pPr>
    </w:p>
    <w:p w:rsidR="007B653D" w:rsidRPr="00D93DE2" w:rsidRDefault="007B653D" w:rsidP="007B653D">
      <w:pPr>
        <w:pStyle w:val="Default"/>
        <w:numPr>
          <w:ilvl w:val="0"/>
          <w:numId w:val="17"/>
        </w:numPr>
        <w:ind w:left="1418"/>
        <w:jc w:val="both"/>
        <w:rPr>
          <w:rFonts w:asciiTheme="minorHAnsi" w:hAnsiTheme="minorHAnsi" w:cstheme="minorHAnsi"/>
          <w:b/>
          <w:bCs/>
        </w:rPr>
      </w:pPr>
      <w:proofErr w:type="spellStart"/>
      <w:r>
        <w:rPr>
          <w:rFonts w:asciiTheme="minorHAnsi" w:hAnsiTheme="minorHAnsi" w:cstheme="minorHAnsi"/>
          <w:b/>
          <w:bCs/>
        </w:rPr>
        <w:t>Adobe</w:t>
      </w:r>
      <w:proofErr w:type="spellEnd"/>
      <w:r>
        <w:rPr>
          <w:rFonts w:asciiTheme="minorHAnsi" w:hAnsiTheme="minorHAnsi" w:cstheme="minorHAnsi"/>
          <w:b/>
          <w:bCs/>
        </w:rPr>
        <w:t xml:space="preserve"> </w:t>
      </w:r>
      <w:proofErr w:type="spellStart"/>
      <w:r>
        <w:rPr>
          <w:rFonts w:asciiTheme="minorHAnsi" w:hAnsiTheme="minorHAnsi" w:cstheme="minorHAnsi"/>
          <w:b/>
          <w:bCs/>
        </w:rPr>
        <w:t>Connect</w:t>
      </w:r>
      <w:proofErr w:type="spellEnd"/>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w:t>
      </w:r>
      <w:proofErr w:type="spellStart"/>
      <w:r w:rsidRPr="00D93DE2">
        <w:rPr>
          <w:rFonts w:asciiTheme="minorHAnsi" w:hAnsiTheme="minorHAnsi" w:cstheme="minorHAnsi"/>
          <w:sz w:val="22"/>
          <w:szCs w:val="22"/>
        </w:rPr>
        <w:t>AdobeConnect’in</w:t>
      </w:r>
      <w:proofErr w:type="spellEnd"/>
      <w:r w:rsidRPr="00D93DE2">
        <w:rPr>
          <w:rFonts w:asciiTheme="minorHAnsi" w:hAnsiTheme="minorHAnsi" w:cstheme="minorHAnsi"/>
          <w:sz w:val="22"/>
          <w:szCs w:val="22"/>
        </w:rPr>
        <w:t xml:space="preserve"> sanal sınıflarına, kolaylıkla erişebilir. Çünkü sanal toplantılara veya sanal sınıflara katılmak için hiçbir ek yazılıma ihtiyaç bulunmamaktadır. Tek ihtiyaç olan bir İnternet Tarayıcısı (Internet Explorer, </w:t>
      </w:r>
      <w:proofErr w:type="spellStart"/>
      <w:r w:rsidRPr="00D93DE2">
        <w:rPr>
          <w:rFonts w:asciiTheme="minorHAnsi" w:hAnsiTheme="minorHAnsi" w:cstheme="minorHAnsi"/>
          <w:sz w:val="22"/>
          <w:szCs w:val="22"/>
        </w:rPr>
        <w:t>Firefox</w:t>
      </w:r>
      <w:proofErr w:type="spellEnd"/>
      <w:r w:rsidRPr="00D93DE2">
        <w:rPr>
          <w:rFonts w:asciiTheme="minorHAnsi" w:hAnsiTheme="minorHAnsi" w:cstheme="minorHAnsi"/>
          <w:sz w:val="22"/>
          <w:szCs w:val="22"/>
        </w:rPr>
        <w:t xml:space="preserve"> vb.) ve dünya üzerindeki bilgisayarların %98’inde bulunan </w:t>
      </w:r>
      <w:proofErr w:type="spellStart"/>
      <w:r w:rsidRPr="00D93DE2">
        <w:rPr>
          <w:rFonts w:asciiTheme="minorHAnsi" w:hAnsiTheme="minorHAnsi" w:cstheme="minorHAnsi"/>
          <w:sz w:val="22"/>
          <w:szCs w:val="22"/>
        </w:rPr>
        <w:t>Adobe</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Flash</w:t>
      </w:r>
      <w:proofErr w:type="spellEnd"/>
      <w:r w:rsidRPr="00D93DE2">
        <w:rPr>
          <w:rFonts w:asciiTheme="minorHAnsi" w:hAnsiTheme="minorHAnsi" w:cstheme="minorHAnsi"/>
          <w:sz w:val="22"/>
          <w:szCs w:val="22"/>
        </w:rPr>
        <w:t xml:space="preserve"> </w:t>
      </w:r>
      <w:proofErr w:type="spellStart"/>
      <w:r w:rsidRPr="00D93DE2">
        <w:rPr>
          <w:rFonts w:asciiTheme="minorHAnsi" w:hAnsiTheme="minorHAnsi" w:cstheme="minorHAnsi"/>
          <w:sz w:val="22"/>
          <w:szCs w:val="22"/>
        </w:rPr>
        <w:t>Player</w:t>
      </w:r>
      <w:proofErr w:type="spellEnd"/>
      <w:r w:rsidRPr="00D93DE2">
        <w:rPr>
          <w:rFonts w:asciiTheme="minorHAnsi" w:hAnsiTheme="minorHAnsi" w:cstheme="minorHAnsi"/>
          <w:sz w:val="22"/>
          <w:szCs w:val="22"/>
        </w:rPr>
        <w:t xml:space="preserve"> eklentisidir. Ayrıca mobil cihazlardan da kolaylıkla bağlantı sağlanabilir, sanal toplantılara </w:t>
      </w:r>
      <w:proofErr w:type="spellStart"/>
      <w:r w:rsidRPr="00D93DE2">
        <w:rPr>
          <w:rFonts w:asciiTheme="minorHAnsi" w:hAnsiTheme="minorHAnsi" w:cstheme="minorHAnsi"/>
          <w:sz w:val="22"/>
          <w:szCs w:val="22"/>
        </w:rPr>
        <w:t>katılınabilir</w:t>
      </w:r>
      <w:proofErr w:type="spellEnd"/>
      <w:r w:rsidRPr="00D93DE2">
        <w:rPr>
          <w:rFonts w:asciiTheme="minorHAnsi" w:hAnsiTheme="minorHAnsi" w:cstheme="minorHAnsi"/>
          <w:sz w:val="22"/>
          <w:szCs w:val="22"/>
        </w:rPr>
        <w:t xml:space="preserve">, yönetilebilir ve içerik paylaşılabilir. </w:t>
      </w:r>
    </w:p>
    <w:p w:rsidR="007B653D" w:rsidRDefault="007B653D" w:rsidP="007B653D">
      <w:pPr>
        <w:pStyle w:val="ListeParagraf"/>
        <w:ind w:left="1418"/>
      </w:pPr>
      <w:proofErr w:type="spellStart"/>
      <w:r>
        <w:t>Adobe</w:t>
      </w:r>
      <w:proofErr w:type="spellEnd"/>
      <w:r>
        <w:t xml:space="preserve"> </w:t>
      </w:r>
      <w:proofErr w:type="spellStart"/>
      <w:r>
        <w:t>Connect</w:t>
      </w:r>
      <w:proofErr w:type="spellEnd"/>
      <w:r>
        <w:t xml:space="preserve"> ile İnternet üzerinden;</w:t>
      </w:r>
    </w:p>
    <w:p w:rsidR="007B653D" w:rsidRDefault="007B653D" w:rsidP="007B653D">
      <w:pPr>
        <w:pStyle w:val="ListeParagraf"/>
        <w:numPr>
          <w:ilvl w:val="0"/>
          <w:numId w:val="21"/>
        </w:numPr>
      </w:pPr>
      <w:r>
        <w:t>Katılımcılar ile sesli, yazılı ve görüntülü iletişim kurabilir,</w:t>
      </w:r>
    </w:p>
    <w:p w:rsidR="007B653D" w:rsidRDefault="007B653D" w:rsidP="007B653D">
      <w:pPr>
        <w:pStyle w:val="ListeParagraf"/>
        <w:numPr>
          <w:ilvl w:val="0"/>
          <w:numId w:val="21"/>
        </w:numPr>
      </w:pPr>
      <w:r>
        <w:t>Doküman paylaşabilir,</w:t>
      </w:r>
    </w:p>
    <w:p w:rsidR="007B653D" w:rsidRDefault="007B653D" w:rsidP="007B653D">
      <w:pPr>
        <w:pStyle w:val="ListeParagraf"/>
        <w:numPr>
          <w:ilvl w:val="0"/>
          <w:numId w:val="21"/>
        </w:numPr>
        <w:jc w:val="both"/>
      </w:pPr>
      <w:r>
        <w:t>Eğitim verebilir,</w:t>
      </w:r>
    </w:p>
    <w:p w:rsidR="007B653D" w:rsidRDefault="007B653D" w:rsidP="007B653D">
      <w:pPr>
        <w:pStyle w:val="ListeParagraf"/>
        <w:numPr>
          <w:ilvl w:val="0"/>
          <w:numId w:val="21"/>
        </w:numPr>
        <w:jc w:val="both"/>
      </w:pPr>
      <w:r>
        <w:t>Sunumları hızlı şekilde paylaşabilir,</w:t>
      </w:r>
    </w:p>
    <w:p w:rsidR="007B653D" w:rsidRDefault="007B653D" w:rsidP="007B653D">
      <w:pPr>
        <w:pStyle w:val="ListeParagraf"/>
        <w:numPr>
          <w:ilvl w:val="0"/>
          <w:numId w:val="21"/>
        </w:numPr>
        <w:jc w:val="both"/>
      </w:pPr>
      <w:r>
        <w:t>Kısa zamanda geniş topluluklarla iletişime geçebilir,</w:t>
      </w:r>
    </w:p>
    <w:p w:rsidR="007B653D" w:rsidRDefault="007B653D" w:rsidP="007B653D">
      <w:pPr>
        <w:pStyle w:val="ListeParagraf"/>
        <w:numPr>
          <w:ilvl w:val="0"/>
          <w:numId w:val="21"/>
        </w:numPr>
        <w:jc w:val="both"/>
      </w:pPr>
      <w:r>
        <w:t>Sunumların daha fonksiyonel daha etkili olmasını sağlayabilir,</w:t>
      </w:r>
    </w:p>
    <w:p w:rsidR="007B653D" w:rsidRDefault="007B653D" w:rsidP="007B653D">
      <w:pPr>
        <w:pStyle w:val="ListeParagraf"/>
        <w:numPr>
          <w:ilvl w:val="0"/>
          <w:numId w:val="21"/>
        </w:numPr>
        <w:jc w:val="both"/>
      </w:pPr>
      <w:r>
        <w:t>Verdiğiniz eğitimleri tekrar kullanmak üzere kayıt edebilir,</w:t>
      </w:r>
    </w:p>
    <w:p w:rsidR="007B653D" w:rsidRDefault="007B653D" w:rsidP="007B653D">
      <w:pPr>
        <w:pStyle w:val="ListeParagraf"/>
        <w:numPr>
          <w:ilvl w:val="0"/>
          <w:numId w:val="21"/>
        </w:numPr>
        <w:jc w:val="both"/>
      </w:pPr>
      <w:r>
        <w:t>Katılımcıları yetkilendirerek etkinliklerde gerekli hiyerarşiyi sağlayabilir,</w:t>
      </w:r>
    </w:p>
    <w:p w:rsidR="007B653D" w:rsidRDefault="007B653D" w:rsidP="007B653D">
      <w:pPr>
        <w:pStyle w:val="ListeParagraf"/>
        <w:numPr>
          <w:ilvl w:val="0"/>
          <w:numId w:val="21"/>
        </w:numPr>
        <w:jc w:val="both"/>
      </w:pPr>
      <w:r>
        <w:t>Bilgisayar ekranını paylaşabilir veya çizerek anlatabilir,</w:t>
      </w:r>
    </w:p>
    <w:p w:rsidR="007B653D" w:rsidRDefault="007B653D" w:rsidP="007B653D">
      <w:pPr>
        <w:pStyle w:val="ListeParagraf"/>
        <w:numPr>
          <w:ilvl w:val="0"/>
          <w:numId w:val="21"/>
        </w:numPr>
        <w:jc w:val="both"/>
      </w:pPr>
      <w:r>
        <w:t>Satış ve pazarlama etkinlikleri yapabilir,</w:t>
      </w:r>
    </w:p>
    <w:p w:rsidR="007B653D" w:rsidRDefault="007B653D" w:rsidP="007B653D">
      <w:pPr>
        <w:pStyle w:val="ListeParagraf"/>
        <w:numPr>
          <w:ilvl w:val="0"/>
          <w:numId w:val="21"/>
        </w:numPr>
        <w:jc w:val="both"/>
      </w:pPr>
      <w:r>
        <w:lastRenderedPageBreak/>
        <w:t>Ankete oluşturabilir veya ankete katılabilir,</w:t>
      </w:r>
    </w:p>
    <w:p w:rsidR="007B653D" w:rsidRDefault="007B653D" w:rsidP="007B653D">
      <w:pPr>
        <w:pStyle w:val="ListeParagraf"/>
        <w:numPr>
          <w:ilvl w:val="0"/>
          <w:numId w:val="21"/>
        </w:numPr>
        <w:jc w:val="both"/>
      </w:pPr>
      <w:r>
        <w:t>Eğitim ve iş için animasyonlar ve yazılım simülasyonları ile verimli toplantı, seminer, konferans gibi etkinlikler düzenleyebilir,</w:t>
      </w:r>
    </w:p>
    <w:p w:rsidR="007B653D" w:rsidRDefault="007B653D" w:rsidP="007B653D">
      <w:pPr>
        <w:pStyle w:val="ListeParagraf"/>
        <w:numPr>
          <w:ilvl w:val="0"/>
          <w:numId w:val="21"/>
        </w:numPr>
        <w:jc w:val="both"/>
      </w:pPr>
      <w:r>
        <w:t>Yerden ve zamandan bağımsız olarak eğitim içerikleri kolayca yayınlanabilir, sanal sınıflar oluşturulabilir ve katılımcıların performansları devamlı takip edilebilmektedir.</w:t>
      </w:r>
    </w:p>
    <w:p w:rsidR="007B653D" w:rsidRDefault="007B653D" w:rsidP="007B653D">
      <w:pPr>
        <w:pStyle w:val="ListeParagraf"/>
        <w:numPr>
          <w:ilvl w:val="0"/>
          <w:numId w:val="21"/>
        </w:numPr>
        <w:jc w:val="both"/>
      </w:pPr>
      <w:proofErr w:type="spellStart"/>
      <w:r>
        <w:t>Adobe</w:t>
      </w:r>
      <w:proofErr w:type="spellEnd"/>
      <w:r>
        <w:t xml:space="preserve"> </w:t>
      </w:r>
      <w:proofErr w:type="spellStart"/>
      <w:r>
        <w:t>Connect</w:t>
      </w:r>
      <w:proofErr w:type="spellEnd"/>
      <w:r>
        <w:t xml:space="preserve"> ile herhangi bir sanal sınıf veya toplantı odası hemen oluşturulabilir.</w:t>
      </w:r>
    </w:p>
    <w:p w:rsidR="007B653D" w:rsidRDefault="007B653D" w:rsidP="007B653D">
      <w:pPr>
        <w:pStyle w:val="ListeParagraf"/>
        <w:ind w:left="1418"/>
        <w:jc w:val="both"/>
      </w:pPr>
      <w:r>
        <w:t>Trabzon Üniversitesi örnek bir ders için oluşturulan Connect görüntüsü aşağıdaki gibidir.</w:t>
      </w:r>
    </w:p>
    <w:p w:rsidR="007B653D" w:rsidRDefault="007B653D" w:rsidP="007B653D">
      <w:pPr>
        <w:pStyle w:val="ListeParagraf"/>
        <w:ind w:left="768"/>
        <w:jc w:val="both"/>
      </w:pPr>
      <w:r>
        <w:rPr>
          <w:noProof/>
          <w:lang w:eastAsia="tr-TR"/>
        </w:rPr>
        <w:drawing>
          <wp:inline distT="0" distB="0" distL="0" distR="0">
            <wp:extent cx="5114925" cy="275367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6519" cy="275452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30</w:t>
      </w:r>
      <w:r>
        <w:rPr>
          <w:rFonts w:cstheme="minorHAnsi"/>
          <w:b/>
          <w:color w:val="000000"/>
        </w:rPr>
        <w:t xml:space="preserve">. </w:t>
      </w:r>
      <w:r>
        <w:t>Connect canlı ders ekranı</w:t>
      </w:r>
    </w:p>
    <w:p w:rsidR="007B653D" w:rsidRDefault="007B653D" w:rsidP="007B653D">
      <w:pPr>
        <w:pStyle w:val="ListeParagraf"/>
        <w:ind w:left="768"/>
        <w:jc w:val="both"/>
      </w:pPr>
    </w:p>
    <w:p w:rsidR="007B653D" w:rsidRPr="00BA2322" w:rsidRDefault="007B653D" w:rsidP="007B653D">
      <w:pPr>
        <w:pStyle w:val="Default"/>
        <w:numPr>
          <w:ilvl w:val="0"/>
          <w:numId w:val="17"/>
        </w:numPr>
        <w:ind w:left="1418"/>
        <w:jc w:val="both"/>
        <w:rPr>
          <w:rFonts w:asciiTheme="minorHAnsi" w:hAnsiTheme="minorHAnsi" w:cstheme="minorHAnsi"/>
          <w:b/>
          <w:bCs/>
        </w:rPr>
      </w:pPr>
      <w:r w:rsidRPr="00BA2322">
        <w:rPr>
          <w:rFonts w:asciiTheme="minorHAnsi" w:hAnsiTheme="minorHAnsi" w:cstheme="minorHAnsi"/>
          <w:b/>
          <w:bCs/>
        </w:rPr>
        <w:t>MICROSOFT TEAMS:</w:t>
      </w:r>
    </w:p>
    <w:p w:rsidR="007B653D" w:rsidRDefault="007B653D" w:rsidP="007B653D">
      <w:pPr>
        <w:pStyle w:val="ListeParagraf"/>
        <w:ind w:left="1418"/>
        <w:jc w:val="both"/>
      </w:pPr>
      <w:r w:rsidRPr="0083533E">
        <w:t xml:space="preserve">Microsoft </w:t>
      </w:r>
      <w:proofErr w:type="spellStart"/>
      <w:r w:rsidRPr="0083533E">
        <w:t>Teams</w:t>
      </w:r>
      <w:proofErr w:type="spellEnd"/>
      <w:r w:rsidRPr="0083533E">
        <w:t xml:space="preserve">, Office 365’te ekip sohbetleri, aramalar, toplantılar ve özel iletiler için sohbet tabanlı çalışma alanı sunan bir merkezdir. Microsoft </w:t>
      </w:r>
      <w:proofErr w:type="spellStart"/>
      <w:r w:rsidRPr="0083533E">
        <w:t>Teams</w:t>
      </w:r>
      <w:proofErr w:type="spellEnd"/>
      <w:r w:rsidRPr="0083533E">
        <w:t>, genişletilebilir ve özelleştirilebilir olmanın yanı sıra, güvenlik gereksinimlerini ve standartlar</w:t>
      </w:r>
      <w:r>
        <w:t>ını da</w:t>
      </w:r>
      <w:r w:rsidRPr="0083533E">
        <w:t xml:space="preserve"> karşılar.Microsoft </w:t>
      </w:r>
      <w:proofErr w:type="spellStart"/>
      <w:r w:rsidRPr="0083533E">
        <w:t>Teams</w:t>
      </w:r>
      <w:proofErr w:type="spellEnd"/>
      <w:r w:rsidRPr="0083533E">
        <w:t xml:space="preserve"> kısıtlı el becerileri, görme sorunu veya başka engelleri olan kişiler için, özel olarak veya ekiplerde sohbet etmeyi kolaylaştıran erişilebilirlik özellikleri içerir. Bu, Microsoft </w:t>
      </w:r>
      <w:proofErr w:type="spellStart"/>
      <w:r w:rsidRPr="0083533E">
        <w:t>Teams</w:t>
      </w:r>
      <w:proofErr w:type="spellEnd"/>
      <w:r w:rsidRPr="0083533E">
        <w:t xml:space="preserve"> ile çalışırken klavye </w:t>
      </w:r>
      <w:proofErr w:type="spellStart"/>
      <w:r w:rsidRPr="0083533E">
        <w:t>kısayollarını</w:t>
      </w:r>
      <w:proofErr w:type="spellEnd"/>
      <w:r w:rsidRPr="0083533E">
        <w:t xml:space="preserve"> ve ekran okuyucuyu kullanabileceği anlamına </w:t>
      </w:r>
      <w:proofErr w:type="gramStart"/>
      <w:r w:rsidRPr="0083533E">
        <w:t>gelir.Bir</w:t>
      </w:r>
      <w:proofErr w:type="gramEnd"/>
      <w:r w:rsidRPr="0083533E">
        <w:t xml:space="preserve"> </w:t>
      </w:r>
      <w:r>
        <w:t xml:space="preserve">sınıf </w:t>
      </w:r>
      <w:r w:rsidRPr="0083533E">
        <w:t xml:space="preserve"> içinde çoklu sohbet odaları veya kanalları oluşturulabilir ve sohbetleri takip etmenin, konuşmaların yönlendirildiğinin, üstten alta doğru akmasının sağlanması ve güncellemeleri kullanıcılara bildirmesi için yardımcı olabilir. </w:t>
      </w:r>
    </w:p>
    <w:p w:rsidR="007B653D" w:rsidRDefault="007B653D" w:rsidP="007B653D">
      <w:pPr>
        <w:pStyle w:val="ListeParagraf"/>
        <w:ind w:left="1418"/>
        <w:jc w:val="both"/>
      </w:pPr>
      <w:r>
        <w:t xml:space="preserve">Microsoft </w:t>
      </w:r>
      <w:proofErr w:type="spellStart"/>
      <w:r>
        <w:t>TeamsUygulamaları'nın</w:t>
      </w:r>
      <w:proofErr w:type="spellEnd"/>
      <w:r>
        <w:t xml:space="preserve"> sol gezinme çubuğunda Etkinlik, Sohbet, Takımlar, İletiler ve Dosyalar için sekmeler bulunur. Etkinlik paneli, kuruluşta devam eden her şeyin </w:t>
      </w:r>
      <w:proofErr w:type="spellStart"/>
      <w:r>
        <w:t>Yammer</w:t>
      </w:r>
      <w:proofErr w:type="spellEnd"/>
      <w:r>
        <w:t xml:space="preserve"> benzeri bir özetidir. </w:t>
      </w:r>
      <w:proofErr w:type="spellStart"/>
      <w:r>
        <w:t>Slack</w:t>
      </w:r>
      <w:proofErr w:type="spellEnd"/>
      <w:r>
        <w:t xml:space="preserve"> gibi, isminin doğrudan belirtilmesi durumunda, dikkatini çeken mesajın yanında kullanıcı kırmızı bir bayrak ya da ünlem işareti alır.</w:t>
      </w:r>
    </w:p>
    <w:p w:rsidR="007B653D" w:rsidRDefault="007B653D" w:rsidP="007B653D">
      <w:pPr>
        <w:pStyle w:val="ListeParagraf"/>
        <w:ind w:left="1418"/>
        <w:jc w:val="both"/>
      </w:pPr>
      <w:proofErr w:type="spellStart"/>
      <w:r>
        <w:t>Teams</w:t>
      </w:r>
      <w:proofErr w:type="spellEnd"/>
      <w:r w:rsidRPr="0083533E">
        <w:t xml:space="preserve"> içinde paylaşılan belgeler, elektronik tablolar, sunular ve benzerleri, Microsoft'un </w:t>
      </w:r>
      <w:proofErr w:type="spellStart"/>
      <w:r w:rsidRPr="0083533E">
        <w:t>OneDrive</w:t>
      </w:r>
      <w:proofErr w:type="spellEnd"/>
      <w:r w:rsidRPr="0083533E">
        <w:t xml:space="preserve"> bulut deposunda ve yerel bir SharePoint ortamında saklanan bir kopyayla senkronize edilir; böylece her </w:t>
      </w:r>
      <w:r>
        <w:t>sınıf</w:t>
      </w:r>
      <w:r w:rsidRPr="0083533E">
        <w:t xml:space="preserve"> üyesinin her zaman en yeni sürüme </w:t>
      </w:r>
      <w:r w:rsidRPr="0083533E">
        <w:lastRenderedPageBreak/>
        <w:t>erişimi olur. Bu paylaşılan içeriğin birlikte çalışması da mümkündür; her kullanıcının değişiklikleri gerçek zamanlı olarak Office yazılımına yansır.</w:t>
      </w:r>
    </w:p>
    <w:p w:rsidR="007B653D" w:rsidRDefault="007B653D" w:rsidP="007B653D">
      <w:pPr>
        <w:pStyle w:val="ListeParagraf"/>
        <w:ind w:left="1418"/>
        <w:jc w:val="both"/>
      </w:pPr>
      <w:r>
        <w:t xml:space="preserve">Microsoft </w:t>
      </w:r>
      <w:proofErr w:type="spellStart"/>
      <w:r>
        <w:t>Teams</w:t>
      </w:r>
      <w:proofErr w:type="spellEnd"/>
      <w:r>
        <w:t xml:space="preserve">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misyonunu bir kere daha kanıtlamıştır. Tek bir ortamda takım çalışmasını sağlayacak araçların bir arada toplanmasının yanı sıra farklı platformlardan </w:t>
      </w:r>
      <w:proofErr w:type="spellStart"/>
      <w:r>
        <w:t>Zendesk</w:t>
      </w:r>
      <w:proofErr w:type="spellEnd"/>
      <w:r>
        <w:t xml:space="preserve">, Asana, </w:t>
      </w:r>
      <w:proofErr w:type="spellStart"/>
      <w:r>
        <w:t>Intercom</w:t>
      </w:r>
      <w:proofErr w:type="spellEnd"/>
      <w:r>
        <w:t xml:space="preserve">, </w:t>
      </w:r>
      <w:proofErr w:type="spellStart"/>
      <w:r>
        <w:t>Hootsuite</w:t>
      </w:r>
      <w:proofErr w:type="spellEnd"/>
      <w:r>
        <w:t xml:space="preserve">, </w:t>
      </w:r>
      <w:proofErr w:type="spellStart"/>
      <w:r>
        <w:t>Polly</w:t>
      </w:r>
      <w:proofErr w:type="spellEnd"/>
      <w:r>
        <w:t xml:space="preserve">, </w:t>
      </w:r>
      <w:proofErr w:type="spellStart"/>
      <w:r>
        <w:t>Meekan</w:t>
      </w:r>
      <w:proofErr w:type="spellEnd"/>
      <w:r>
        <w:t xml:space="preserve"> ve </w:t>
      </w:r>
      <w:proofErr w:type="spellStart"/>
      <w:r>
        <w:t>Workato</w:t>
      </w:r>
      <w:proofErr w:type="spellEnd"/>
      <w:r>
        <w:t xml:space="preserve"> gibi </w:t>
      </w:r>
      <w:proofErr w:type="spellStart"/>
      <w:r>
        <w:t>partnerlar</w:t>
      </w:r>
      <w:proofErr w:type="spellEnd"/>
      <w:r>
        <w:t xml:space="preserve"> ile de </w:t>
      </w:r>
      <w:proofErr w:type="gramStart"/>
      <w:r>
        <w:t>entegre</w:t>
      </w:r>
      <w:proofErr w:type="gramEnd"/>
      <w:r>
        <w:t xml:space="preserve"> çalışabilme yeteneğine sahiptir.</w:t>
      </w:r>
    </w:p>
    <w:p w:rsidR="007B653D" w:rsidRDefault="007B653D" w:rsidP="007B653D">
      <w:pPr>
        <w:pStyle w:val="ListeParagraf"/>
        <w:ind w:left="768"/>
        <w:jc w:val="both"/>
      </w:pPr>
    </w:p>
    <w:p w:rsidR="007B653D" w:rsidRDefault="007B653D" w:rsidP="007B653D">
      <w:pPr>
        <w:pStyle w:val="ListeParagraf"/>
        <w:ind w:left="768"/>
        <w:jc w:val="center"/>
      </w:pPr>
      <w:r>
        <w:rPr>
          <w:noProof/>
          <w:lang w:eastAsia="tr-TR"/>
        </w:rPr>
        <w:drawing>
          <wp:inline distT="0" distB="0" distL="0" distR="0">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15480" cy="306747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31</w:t>
      </w:r>
      <w:r>
        <w:rPr>
          <w:rFonts w:cstheme="minorHAnsi"/>
          <w:b/>
          <w:color w:val="000000"/>
        </w:rPr>
        <w:t xml:space="preserve">. </w:t>
      </w:r>
      <w:proofErr w:type="spellStart"/>
      <w:r>
        <w:t>Teams</w:t>
      </w:r>
      <w:proofErr w:type="spellEnd"/>
      <w:r>
        <w:t xml:space="preserve"> canlı ders ekranı</w:t>
      </w:r>
    </w:p>
    <w:p w:rsidR="007B653D" w:rsidRDefault="007B653D" w:rsidP="007B653D">
      <w:pPr>
        <w:pStyle w:val="ListeParagraf"/>
        <w:ind w:left="768"/>
        <w:jc w:val="center"/>
      </w:pPr>
    </w:p>
    <w:p w:rsidR="007B653D" w:rsidRDefault="007B653D" w:rsidP="007B653D">
      <w:pPr>
        <w:pStyle w:val="Default"/>
        <w:numPr>
          <w:ilvl w:val="0"/>
          <w:numId w:val="17"/>
        </w:numPr>
        <w:ind w:left="1418"/>
        <w:jc w:val="both"/>
        <w:rPr>
          <w:b/>
          <w:bCs/>
        </w:rPr>
      </w:pPr>
      <w:r w:rsidRPr="00335B66">
        <w:rPr>
          <w:b/>
          <w:bCs/>
        </w:rPr>
        <w:t>H5P:</w:t>
      </w:r>
    </w:p>
    <w:p w:rsidR="007B653D" w:rsidRDefault="007B653D" w:rsidP="007B653D">
      <w:pPr>
        <w:pStyle w:val="ListeParagraf"/>
        <w:ind w:left="1418"/>
        <w:jc w:val="both"/>
      </w:pPr>
      <w:r>
        <w:t xml:space="preserve">H5P, </w:t>
      </w:r>
      <w:proofErr w:type="spellStart"/>
      <w:r>
        <w:t>JavaScript</w:t>
      </w:r>
      <w:proofErr w:type="spellEnd"/>
      <w:r>
        <w:t xml:space="preserve"> tabanlı, ücretsiz ve açık kaynak </w:t>
      </w:r>
      <w:proofErr w:type="gramStart"/>
      <w:r>
        <w:t>bir   içerik</w:t>
      </w:r>
      <w:proofErr w:type="gramEnd"/>
      <w:r>
        <w:t xml:space="preserve"> işbirliği çerçevesidir. H5P </w:t>
      </w:r>
      <w:proofErr w:type="gramStart"/>
      <w:r>
        <w:t>terimi  HTML5</w:t>
      </w:r>
      <w:proofErr w:type="gramEnd"/>
      <w:r>
        <w:t xml:space="preserve">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7B653D" w:rsidRDefault="007B653D" w:rsidP="007B653D">
      <w:pPr>
        <w:pStyle w:val="ListeParagraf"/>
        <w:ind w:left="768"/>
        <w:jc w:val="both"/>
      </w:pPr>
    </w:p>
    <w:p w:rsidR="007B653D" w:rsidRDefault="007B653D" w:rsidP="007B653D">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7B653D" w:rsidRDefault="007B653D" w:rsidP="007B653D">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7B653D" w:rsidRDefault="007B653D" w:rsidP="007B653D">
      <w:pPr>
        <w:pStyle w:val="ListeParagraf"/>
        <w:ind w:left="1418"/>
        <w:jc w:val="both"/>
      </w:pPr>
      <w:r>
        <w:lastRenderedPageBreak/>
        <w:t>H5P.org H5P kitaplıklarının, uygulamaların ve içerik türlerinin paylaşılabildiği bir topluluk sitesidir. H5P uygulamaları ve içerik türleri H5P uyumlu web sitelerinin tamamında aynı şekilde çalışır.</w:t>
      </w:r>
    </w:p>
    <w:p w:rsidR="007B653D" w:rsidRDefault="007B653D" w:rsidP="007B653D">
      <w:pPr>
        <w:pStyle w:val="ListeParagraf"/>
        <w:ind w:left="1418"/>
        <w:jc w:val="both"/>
      </w:pPr>
      <w:r>
        <w:t xml:space="preserve">Şu anda </w:t>
      </w:r>
      <w:proofErr w:type="spellStart"/>
      <w:r>
        <w:t>Drupal</w:t>
      </w:r>
      <w:proofErr w:type="spellEnd"/>
      <w:r>
        <w:t xml:space="preserve">, </w:t>
      </w:r>
      <w:proofErr w:type="spellStart"/>
      <w:r>
        <w:t>WordPress</w:t>
      </w:r>
      <w:proofErr w:type="spellEnd"/>
      <w:r>
        <w:t xml:space="preserve">. ve </w:t>
      </w:r>
      <w:proofErr w:type="spellStart"/>
      <w:r>
        <w:t>Moodle</w:t>
      </w:r>
      <w:proofErr w:type="spellEnd"/>
      <w:r>
        <w:t xml:space="preserve"> olmak üzere üç platforma </w:t>
      </w:r>
      <w:proofErr w:type="gramStart"/>
      <w:r>
        <w:t>entegrasyon</w:t>
      </w:r>
      <w:proofErr w:type="gramEnd"/>
      <w:r>
        <w:t xml:space="preserve"> bulunmaktadır. Platform entegrasyonu genel H5P kodunun yanında arabirim uygulamalarını ve platformla entegrasyon için gerekli olan platforma özgü kodu içerir. H5P olabildiğince az platforma özgü kod ve olabildiğince az sunucu uygulama kodu içerecek biçimde tasarlanmıştır. Kodun büyük bölümünü </w:t>
      </w:r>
      <w:proofErr w:type="spellStart"/>
      <w:r>
        <w:t>JavaScript</w:t>
      </w:r>
      <w:proofErr w:type="spellEnd"/>
      <w:r>
        <w:t xml:space="preserve"> oluşturur. Amaç yeni platformlarla H5P entegrasyonunu kolaylaştırmaktır.</w:t>
      </w:r>
    </w:p>
    <w:p w:rsidR="007B653D" w:rsidRDefault="007B653D" w:rsidP="007B653D">
      <w:pPr>
        <w:pStyle w:val="ListeParagraf"/>
        <w:ind w:left="1418"/>
        <w:jc w:val="both"/>
      </w:pPr>
      <w:r>
        <w:t xml:space="preserve">Dosya biçimi JSON formatında bir </w:t>
      </w:r>
      <w:proofErr w:type="spellStart"/>
      <w:r>
        <w:t>metaveri</w:t>
      </w:r>
      <w:proofErr w:type="spellEnd"/>
      <w:r>
        <w:t xml:space="preserve"> dosyasından, içerik için özelikleri ve tasarımı sağlayan çeşitli kitaplık dosyalarından ve metinsel içeriğin JSON biçiminde, çoklu ortam içeriğin de dosyalar ya da harici sitelere bağlantılar biçiminde depolandığı bir içerik klasöründen oluşur.</w:t>
      </w:r>
    </w:p>
    <w:p w:rsidR="007B653D" w:rsidRDefault="007B653D" w:rsidP="007B653D">
      <w:pPr>
        <w:pStyle w:val="ListeParagraf"/>
        <w:ind w:left="1418"/>
        <w:jc w:val="both"/>
      </w:pPr>
      <w:r>
        <w:t xml:space="preserve">Üniversitemiz, </w:t>
      </w:r>
      <w:proofErr w:type="spellStart"/>
      <w:r>
        <w:t>moodle</w:t>
      </w:r>
      <w:proofErr w:type="spellEnd"/>
      <w:r>
        <w:t xml:space="preserve"> sistemi üzerinde yüklenen ders materyallerine H5P ile içerik </w:t>
      </w:r>
      <w:proofErr w:type="spellStart"/>
      <w:r>
        <w:t>zengileştirilmesi</w:t>
      </w:r>
      <w:proofErr w:type="spellEnd"/>
      <w:r>
        <w:t xml:space="preserve"> konusunda oryantasyon eğitimleri yayınlamış ve daha verimli öğrenim materyalleri için eğiticilerin bilgilendirilmesini sağlamıştır.</w:t>
      </w:r>
    </w:p>
    <w:p w:rsidR="007B653D" w:rsidRDefault="007B653D" w:rsidP="007B653D">
      <w:pPr>
        <w:pStyle w:val="ListeParagraf"/>
        <w:ind w:left="1418"/>
        <w:jc w:val="both"/>
      </w:pPr>
      <w:r>
        <w:t>Tüm materyaller UZEM bünyesinde dokümanlaştırılmış ve videolaştırılmış olarak internet sitemizde aşağıdaki linklerde mevcuttur.</w:t>
      </w:r>
    </w:p>
    <w:p w:rsidR="007B653D" w:rsidRDefault="00692386" w:rsidP="007B653D">
      <w:pPr>
        <w:pStyle w:val="ListeParagraf"/>
        <w:numPr>
          <w:ilvl w:val="0"/>
          <w:numId w:val="16"/>
        </w:numPr>
        <w:jc w:val="both"/>
      </w:pPr>
      <w:hyperlink r:id="rId95" w:history="1">
        <w:r w:rsidR="007B653D" w:rsidRPr="00BA1C37">
          <w:rPr>
            <w:rStyle w:val="Kpr"/>
          </w:rPr>
          <w:t>Öğrencilerimiz için</w:t>
        </w:r>
      </w:hyperlink>
    </w:p>
    <w:p w:rsidR="007B653D" w:rsidRDefault="00692386" w:rsidP="007B653D">
      <w:pPr>
        <w:pStyle w:val="ListeParagraf"/>
        <w:numPr>
          <w:ilvl w:val="0"/>
          <w:numId w:val="16"/>
        </w:numPr>
        <w:jc w:val="both"/>
      </w:pPr>
      <w:hyperlink r:id="rId96" w:history="1">
        <w:r w:rsidR="007B653D" w:rsidRPr="00BA1C37">
          <w:rPr>
            <w:rStyle w:val="Kpr"/>
          </w:rPr>
          <w:t>Öğretim elemanlarımız için</w:t>
        </w:r>
      </w:hyperlink>
    </w:p>
    <w:p w:rsidR="007B653D" w:rsidRDefault="00692386" w:rsidP="007B653D">
      <w:pPr>
        <w:pStyle w:val="ListeParagraf"/>
        <w:numPr>
          <w:ilvl w:val="0"/>
          <w:numId w:val="16"/>
        </w:numPr>
        <w:jc w:val="both"/>
      </w:pPr>
      <w:hyperlink r:id="rId97" w:history="1">
        <w:r w:rsidR="007B653D" w:rsidRPr="00BA1C37">
          <w:rPr>
            <w:rStyle w:val="Kpr"/>
          </w:rPr>
          <w:t>Destek sorumlularımız için</w:t>
        </w:r>
      </w:hyperlink>
    </w:p>
    <w:p w:rsidR="007B653D" w:rsidRDefault="007B653D" w:rsidP="007B653D">
      <w:pPr>
        <w:pStyle w:val="ListeParagraf"/>
        <w:ind w:left="2616"/>
        <w:jc w:val="both"/>
      </w:pPr>
    </w:p>
    <w:p w:rsidR="007B653D" w:rsidRDefault="007B653D" w:rsidP="007B653D">
      <w:pPr>
        <w:pStyle w:val="ListeParagraf"/>
        <w:ind w:left="1418"/>
        <w:jc w:val="both"/>
      </w:pPr>
      <w:r>
        <w:t>Üniversitemiz akademik personelinin ve öğrencilerinin uzaktan eğitim sistemine giriş olarak kullandıkları linkler birim bazında aşağıdaki gibidir:</w:t>
      </w:r>
    </w:p>
    <w:p w:rsidR="007B653D" w:rsidRDefault="007B653D" w:rsidP="007B653D">
      <w:pPr>
        <w:jc w:val="center"/>
      </w:pPr>
      <w:r>
        <w:rPr>
          <w:noProof/>
          <w:lang w:eastAsia="tr-TR"/>
        </w:rPr>
        <w:drawing>
          <wp:inline distT="0" distB="0" distL="0" distR="0">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170370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32</w:t>
      </w:r>
      <w:r>
        <w:rPr>
          <w:rFonts w:cstheme="minorHAnsi"/>
          <w:b/>
          <w:color w:val="000000"/>
        </w:rPr>
        <w:t xml:space="preserve">. </w:t>
      </w:r>
      <w:r>
        <w:t xml:space="preserve">Akademik birimlerin </w:t>
      </w:r>
      <w:proofErr w:type="spellStart"/>
      <w:r>
        <w:t>eders</w:t>
      </w:r>
      <w:proofErr w:type="spellEnd"/>
      <w:r>
        <w:t xml:space="preserve"> platformuna giriş bilgileri</w:t>
      </w:r>
    </w:p>
    <w:p w:rsidR="007B653D" w:rsidRDefault="007B653D" w:rsidP="007B653D">
      <w:pPr>
        <w:jc w:val="center"/>
      </w:pPr>
    </w:p>
    <w:p w:rsidR="007B653D" w:rsidRDefault="007B653D" w:rsidP="007B653D">
      <w:pPr>
        <w:pStyle w:val="ListeParagraf"/>
        <w:ind w:left="1418"/>
        <w:jc w:val="both"/>
      </w:pPr>
      <w:r>
        <w:t>Uzaktan eğitime giriş bilgileri öğrenciler için kullanıcı adı; öğrenci numarası ve şifre: T.C. kimlik numarasının ilk 5 hanesi olacak şeklindedir.</w:t>
      </w:r>
    </w:p>
    <w:p w:rsidR="007B653D" w:rsidRDefault="007B653D" w:rsidP="007B653D">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7B653D" w:rsidRDefault="007B653D" w:rsidP="007B653D">
      <w:pPr>
        <w:pStyle w:val="ListeParagraf"/>
        <w:ind w:left="1418"/>
        <w:jc w:val="both"/>
      </w:pPr>
      <w:r>
        <w:t>Örnek giriş ekranı aşağıdaki gibidir:</w:t>
      </w:r>
    </w:p>
    <w:p w:rsidR="007B653D" w:rsidRDefault="007B653D" w:rsidP="007B653D">
      <w:pPr>
        <w:jc w:val="center"/>
      </w:pPr>
      <w:r>
        <w:rPr>
          <w:noProof/>
          <w:lang w:eastAsia="tr-TR"/>
        </w:rPr>
        <w:lastRenderedPageBreak/>
        <w:drawing>
          <wp:inline distT="0" distB="0" distL="0" distR="0">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58853" cy="290581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33</w:t>
      </w:r>
      <w:r>
        <w:rPr>
          <w:rFonts w:cstheme="minorHAnsi"/>
          <w:b/>
          <w:color w:val="000000"/>
        </w:rPr>
        <w:t xml:space="preserve">. </w:t>
      </w:r>
      <w:proofErr w:type="spellStart"/>
      <w:r>
        <w:t>Eders</w:t>
      </w:r>
      <w:proofErr w:type="spellEnd"/>
      <w:r>
        <w:t xml:space="preserve"> platformu oturum açma ekranı</w:t>
      </w:r>
    </w:p>
    <w:p w:rsidR="007B653D" w:rsidRDefault="007B653D" w:rsidP="007B653D"/>
    <w:p w:rsidR="007B653D" w:rsidRPr="00585FE4" w:rsidRDefault="007B653D" w:rsidP="007B653D">
      <w:pPr>
        <w:pStyle w:val="Stil3"/>
        <w:numPr>
          <w:ilvl w:val="0"/>
          <w:numId w:val="0"/>
        </w:numPr>
        <w:spacing w:before="0" w:line="360" w:lineRule="auto"/>
      </w:pPr>
      <w:bookmarkStart w:id="20" w:name="_Toc57188896"/>
      <w:bookmarkStart w:id="21" w:name="_Toc57188897"/>
      <w:r>
        <w:t xml:space="preserve">B.5.2. </w:t>
      </w:r>
      <w:r w:rsidRPr="008A65CE">
        <w:t>Engelsiz üniversite</w:t>
      </w:r>
      <w:bookmarkEnd w:id="20"/>
    </w:p>
    <w:p w:rsidR="007B653D" w:rsidRDefault="007B653D" w:rsidP="007B653D">
      <w:pPr>
        <w:tabs>
          <w:tab w:val="left" w:pos="1111"/>
        </w:tabs>
        <w:jc w:val="both"/>
        <w:rPr>
          <w:rFonts w:ascii="Calibri" w:hAnsi="Calibri" w:cs="Calibri"/>
          <w:color w:val="000000"/>
        </w:rPr>
      </w:pPr>
      <w:r w:rsidRPr="007E0884">
        <w:rPr>
          <w:b/>
        </w:rPr>
        <w:t>Olgunluk Düzeyi 3:</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7B653D" w:rsidRPr="00662ECF" w:rsidRDefault="007B653D" w:rsidP="007B653D">
      <w:pPr>
        <w:tabs>
          <w:tab w:val="left" w:pos="1111"/>
        </w:tabs>
        <w:jc w:val="both"/>
        <w:rPr>
          <w:b/>
        </w:rPr>
      </w:pPr>
      <w:r w:rsidRPr="00662ECF">
        <w:rPr>
          <w:b/>
        </w:rPr>
        <w:t xml:space="preserve">Kanıt Örnekleri: </w:t>
      </w:r>
    </w:p>
    <w:p w:rsidR="007B653D" w:rsidRPr="00662ECF" w:rsidRDefault="007B653D" w:rsidP="007B653D">
      <w:pPr>
        <w:pStyle w:val="Default"/>
        <w:numPr>
          <w:ilvl w:val="0"/>
          <w:numId w:val="23"/>
        </w:numPr>
        <w:rPr>
          <w:rFonts w:ascii="Calibri" w:hAnsi="Calibri" w:cs="Calibri"/>
          <w:b/>
          <w:sz w:val="22"/>
          <w:szCs w:val="22"/>
        </w:rPr>
      </w:pPr>
      <w:r w:rsidRPr="00662ECF">
        <w:rPr>
          <w:rFonts w:ascii="Calibri" w:hAnsi="Calibri" w:cs="Calibri"/>
          <w:b/>
          <w:sz w:val="22"/>
          <w:szCs w:val="22"/>
        </w:rPr>
        <w:t xml:space="preserve">Uzaktan/karma eğitim süreçleri içinde özel yaklaşım gerektiren öğrencilerle ilgili uygulamalar. </w:t>
      </w:r>
    </w:p>
    <w:p w:rsidR="007B653D" w:rsidRPr="00662ECF" w:rsidRDefault="007B653D" w:rsidP="007B653D">
      <w:pPr>
        <w:pStyle w:val="Default"/>
        <w:numPr>
          <w:ilvl w:val="0"/>
          <w:numId w:val="22"/>
        </w:numPr>
        <w:ind w:left="1134"/>
        <w:jc w:val="both"/>
        <w:rPr>
          <w:rFonts w:ascii="Calibri" w:hAnsi="Calibri" w:cs="Calibri"/>
          <w:sz w:val="22"/>
          <w:szCs w:val="22"/>
        </w:rPr>
      </w:pPr>
      <w:r w:rsidRPr="00662ECF">
        <w:rPr>
          <w:rFonts w:ascii="Calibri" w:hAnsi="Calibri" w:cs="Calibri"/>
          <w:sz w:val="22"/>
          <w:szCs w:val="22"/>
        </w:rPr>
        <w:t xml:space="preserve">Görme engelliler için </w:t>
      </w:r>
      <w:proofErr w:type="spellStart"/>
      <w:r w:rsidRPr="00662ECF">
        <w:rPr>
          <w:rFonts w:ascii="Calibri" w:hAnsi="Calibri" w:cs="Calibri"/>
          <w:sz w:val="22"/>
          <w:szCs w:val="22"/>
        </w:rPr>
        <w:t>android</w:t>
      </w:r>
      <w:proofErr w:type="spellEnd"/>
      <w:r w:rsidRPr="00662ECF">
        <w:rPr>
          <w:rFonts w:ascii="Calibri" w:hAnsi="Calibri" w:cs="Calibri"/>
          <w:sz w:val="22"/>
          <w:szCs w:val="22"/>
        </w:rPr>
        <w:t xml:space="preserve"> ortamda ekran okuması yapmayı sağlayan </w:t>
      </w:r>
      <w:proofErr w:type="spellStart"/>
      <w:r w:rsidRPr="00662ECF">
        <w:rPr>
          <w:rFonts w:ascii="Calibri" w:hAnsi="Calibri" w:cs="Calibri"/>
          <w:sz w:val="22"/>
          <w:szCs w:val="22"/>
        </w:rPr>
        <w:t>TalkBack</w:t>
      </w:r>
      <w:proofErr w:type="spellEnd"/>
      <w:r w:rsidRPr="00662ECF">
        <w:rPr>
          <w:rFonts w:ascii="Calibri" w:hAnsi="Calibri" w:cs="Calibri"/>
          <w:sz w:val="22"/>
          <w:szCs w:val="22"/>
        </w:rPr>
        <w:t xml:space="preserve"> uygulamasının </w:t>
      </w:r>
      <w:proofErr w:type="spellStart"/>
      <w:r w:rsidRPr="00662ECF">
        <w:rPr>
          <w:rFonts w:ascii="Calibri" w:hAnsi="Calibri" w:cs="Calibri"/>
          <w:sz w:val="22"/>
          <w:szCs w:val="22"/>
        </w:rPr>
        <w:t>Moodle</w:t>
      </w:r>
      <w:proofErr w:type="spellEnd"/>
      <w:r w:rsidRPr="00662ECF">
        <w:rPr>
          <w:rFonts w:ascii="Calibri" w:hAnsi="Calibri" w:cs="Calibri"/>
          <w:sz w:val="22"/>
          <w:szCs w:val="22"/>
        </w:rPr>
        <w:t xml:space="preserve"> ortamında kullanılması için gerekli düzenlemeler yapılmıştır. </w:t>
      </w:r>
      <w:proofErr w:type="spellStart"/>
      <w:r w:rsidRPr="00662ECF">
        <w:rPr>
          <w:rFonts w:ascii="Calibri" w:hAnsi="Calibri" w:cs="Calibri"/>
          <w:sz w:val="22"/>
          <w:szCs w:val="22"/>
        </w:rPr>
        <w:t>Android</w:t>
      </w:r>
      <w:proofErr w:type="spellEnd"/>
      <w:r w:rsidRPr="00662ECF">
        <w:rPr>
          <w:rFonts w:ascii="Calibri" w:hAnsi="Calibri" w:cs="Calibri"/>
          <w:sz w:val="22"/>
          <w:szCs w:val="22"/>
        </w:rPr>
        <w:t xml:space="preserve"> ortamda </w:t>
      </w:r>
      <w:proofErr w:type="spellStart"/>
      <w:r w:rsidRPr="00662ECF">
        <w:rPr>
          <w:rFonts w:ascii="Calibri" w:hAnsi="Calibri" w:cs="Calibri"/>
          <w:sz w:val="22"/>
          <w:szCs w:val="22"/>
        </w:rPr>
        <w:t>Eders</w:t>
      </w:r>
      <w:proofErr w:type="spellEnd"/>
      <w:r w:rsidRPr="00662ECF">
        <w:rPr>
          <w:rFonts w:ascii="Calibri" w:hAnsi="Calibri" w:cs="Calibri"/>
          <w:sz w:val="22"/>
          <w:szCs w:val="22"/>
        </w:rPr>
        <w:t xml:space="preserve"> platformundaki butonların </w:t>
      </w:r>
      <w:proofErr w:type="spellStart"/>
      <w:r w:rsidRPr="00662ECF">
        <w:rPr>
          <w:rFonts w:ascii="Calibri" w:hAnsi="Calibri" w:cs="Calibri"/>
          <w:sz w:val="22"/>
          <w:szCs w:val="22"/>
        </w:rPr>
        <w:t>TalkBack</w:t>
      </w:r>
      <w:proofErr w:type="spellEnd"/>
      <w:r w:rsidRPr="00662ECF">
        <w:rPr>
          <w:rFonts w:ascii="Calibri" w:hAnsi="Calibri" w:cs="Calibri"/>
          <w:sz w:val="22"/>
          <w:szCs w:val="22"/>
        </w:rPr>
        <w:t xml:space="preserve"> uygulaması ile seslendirilebilmesi için </w:t>
      </w:r>
      <w:proofErr w:type="spellStart"/>
      <w:r w:rsidRPr="00662ECF">
        <w:rPr>
          <w:rFonts w:ascii="Calibri" w:hAnsi="Calibri" w:cs="Calibri"/>
          <w:sz w:val="22"/>
          <w:szCs w:val="22"/>
        </w:rPr>
        <w:t>arkaplanda</w:t>
      </w:r>
      <w:proofErr w:type="spellEnd"/>
      <w:r w:rsidRPr="00662ECF">
        <w:rPr>
          <w:rFonts w:ascii="Calibri" w:hAnsi="Calibri" w:cs="Calibri"/>
          <w:sz w:val="22"/>
          <w:szCs w:val="22"/>
        </w:rPr>
        <w:t xml:space="preserve"> kod yazılarak düzenleme yapılmıştır ve butonların seslendirilmesi sağlanmıştır.</w:t>
      </w: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7B653D" w:rsidRPr="005568BC" w:rsidRDefault="007B653D" w:rsidP="007B653D">
      <w:pPr>
        <w:pStyle w:val="Default"/>
        <w:ind w:left="1134"/>
        <w:rPr>
          <w:rFonts w:ascii="Calibri" w:hAnsi="Calibri" w:cs="Calibri"/>
          <w:sz w:val="22"/>
          <w:szCs w:val="22"/>
        </w:rPr>
      </w:pPr>
    </w:p>
    <w:p w:rsidR="007B653D" w:rsidRPr="005568BC" w:rsidRDefault="007B653D" w:rsidP="007B653D">
      <w:pPr>
        <w:pStyle w:val="Default"/>
        <w:jc w:val="center"/>
        <w:rPr>
          <w:rFonts w:ascii="Calibri" w:hAnsi="Calibri" w:cs="Calibri"/>
          <w:sz w:val="22"/>
          <w:szCs w:val="22"/>
        </w:rPr>
      </w:pPr>
      <w:r w:rsidRPr="005568BC">
        <w:rPr>
          <w:noProof/>
          <w:lang w:eastAsia="tr-TR"/>
        </w:rPr>
        <w:drawing>
          <wp:inline distT="0" distB="0" distL="0" distR="0">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77920" cy="1572073"/>
                    </a:xfrm>
                    <a:prstGeom prst="rect">
                      <a:avLst/>
                    </a:prstGeom>
                  </pic:spPr>
                </pic:pic>
              </a:graphicData>
            </a:graphic>
          </wp:inline>
        </w:drawing>
      </w:r>
    </w:p>
    <w:p w:rsidR="007B653D" w:rsidRDefault="007B653D" w:rsidP="007B653D">
      <w:pPr>
        <w:pStyle w:val="Default"/>
        <w:jc w:val="center"/>
        <w:rPr>
          <w:noProof/>
          <w:lang w:eastAsia="tr-TR"/>
        </w:rPr>
      </w:pPr>
      <w:r w:rsidRPr="005568BC">
        <w:rPr>
          <w:noProof/>
          <w:lang w:eastAsia="tr-TR"/>
        </w:rPr>
        <w:lastRenderedPageBreak/>
        <w:drawing>
          <wp:inline distT="0" distB="0" distL="0" distR="0">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8121"/>
                    <a:stretch/>
                  </pic:blipFill>
                  <pic:spPr bwMode="auto">
                    <a:xfrm>
                      <a:off x="0" y="0"/>
                      <a:ext cx="2915581" cy="1640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5568BC">
        <w:rPr>
          <w:noProof/>
          <w:lang w:eastAsia="tr-TR"/>
        </w:rPr>
        <w:drawing>
          <wp:inline distT="0" distB="0" distL="0" distR="0">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36560" cy="1608697"/>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34</w:t>
      </w:r>
      <w:r>
        <w:rPr>
          <w:rFonts w:cstheme="minorHAnsi"/>
          <w:b/>
          <w:color w:val="000000"/>
        </w:rPr>
        <w:t xml:space="preserve">. </w:t>
      </w:r>
      <w:r>
        <w:t xml:space="preserve">Engelli öğrenciler için </w:t>
      </w:r>
      <w:proofErr w:type="spellStart"/>
      <w:r>
        <w:t>Eders</w:t>
      </w:r>
      <w:proofErr w:type="spellEnd"/>
      <w:r>
        <w:t xml:space="preserve"> platformunda dikkat edilmesi gerekenlere ilişkin video</w:t>
      </w:r>
    </w:p>
    <w:p w:rsidR="007B653D" w:rsidRPr="005568BC" w:rsidRDefault="007B653D" w:rsidP="007B653D">
      <w:pPr>
        <w:pStyle w:val="Default"/>
        <w:jc w:val="center"/>
        <w:rPr>
          <w:rFonts w:ascii="Calibri" w:hAnsi="Calibri" w:cs="Calibri"/>
          <w:sz w:val="22"/>
          <w:szCs w:val="22"/>
        </w:rPr>
      </w:pPr>
    </w:p>
    <w:p w:rsidR="007B653D" w:rsidRPr="005568BC" w:rsidRDefault="007B653D" w:rsidP="007B653D">
      <w:pPr>
        <w:pStyle w:val="Default"/>
        <w:rPr>
          <w:rFonts w:ascii="Calibri" w:hAnsi="Calibri" w:cs="Calibri"/>
          <w:sz w:val="22"/>
          <w:szCs w:val="22"/>
        </w:rPr>
      </w:pP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2A46F9" w:rsidRDefault="002A46F9" w:rsidP="002A46F9">
      <w:pPr>
        <w:pStyle w:val="Default"/>
        <w:ind w:left="1134"/>
        <w:jc w:val="both"/>
        <w:rPr>
          <w:rFonts w:ascii="Calibri" w:hAnsi="Calibri" w:cs="Calibri"/>
          <w:sz w:val="22"/>
          <w:szCs w:val="22"/>
        </w:rPr>
      </w:pPr>
    </w:p>
    <w:bookmarkEnd w:id="21"/>
    <w:p w:rsidR="002A46F9" w:rsidRPr="00585FE4" w:rsidRDefault="002A46F9" w:rsidP="002A46F9">
      <w:pPr>
        <w:pStyle w:val="Stil3"/>
        <w:numPr>
          <w:ilvl w:val="0"/>
          <w:numId w:val="0"/>
        </w:numPr>
        <w:spacing w:before="0" w:line="360" w:lineRule="auto"/>
        <w:jc w:val="both"/>
      </w:pPr>
      <w:r>
        <w:t>B.5.3. Rehberlik, psikolojik danışmanlık ve kariyer hizmetleri</w:t>
      </w:r>
    </w:p>
    <w:p w:rsidR="002A46F9" w:rsidRDefault="002A46F9" w:rsidP="002A46F9">
      <w:pPr>
        <w:tabs>
          <w:tab w:val="left" w:pos="1111"/>
        </w:tabs>
        <w:jc w:val="both"/>
      </w:pPr>
      <w:r w:rsidRPr="00077660">
        <w:rPr>
          <w:b/>
        </w:rPr>
        <w:t>Olgunluk Düzeyi 4:</w:t>
      </w:r>
      <w:r w:rsidRPr="005568BC">
        <w:t xml:space="preserve">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w:t>
      </w:r>
      <w:proofErr w:type="spellStart"/>
      <w:r w:rsidRPr="005568BC">
        <w:t>olarak</w:t>
      </w:r>
      <w:r>
        <w:t>a</w:t>
      </w:r>
      <w:proofErr w:type="spellEnd"/>
      <w:r w:rsidRPr="005568BC">
        <w:t xml:space="preserve"> izlenmekte ve izlem sonuçları paydaşlarla birlikte değerlendirilerek önlemler alınmakta ve ihtiyaçlar/talepler doğrultusunda kaynaklar çeşitlendirilmektedir.</w:t>
      </w:r>
    </w:p>
    <w:p w:rsidR="002A46F9" w:rsidRPr="00662ECF" w:rsidRDefault="002A46F9" w:rsidP="002A46F9">
      <w:pPr>
        <w:tabs>
          <w:tab w:val="left" w:pos="1111"/>
        </w:tabs>
        <w:jc w:val="both"/>
        <w:rPr>
          <w:b/>
        </w:rPr>
      </w:pPr>
      <w:r w:rsidRPr="00662ECF">
        <w:rPr>
          <w:b/>
        </w:rPr>
        <w:t xml:space="preserve">Kanıt Örnekleri: </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Öğrencilere sunulan rehberlik, danışmanlık ve kariyer hizmetleriyle ilgili mekanizmalar. </w:t>
      </w: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online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entegre olacakları da kısa bir oryantasyon videosu ile öğrencilere sunulmuştur. Video linki: </w:t>
      </w:r>
      <w:hyperlink r:id="rId103" w:history="1">
        <w:r w:rsidRPr="003F4A1C">
          <w:rPr>
            <w:rStyle w:val="Kpr"/>
            <w:rFonts w:asciiTheme="minorHAnsi" w:hAnsiTheme="minorHAnsi" w:cstheme="minorHAnsi"/>
            <w:sz w:val="22"/>
            <w:szCs w:val="22"/>
          </w:rPr>
          <w:t>https://youtu.be/N7ZEdGCdzXU</w:t>
        </w:r>
      </w:hyperlink>
    </w:p>
    <w:p w:rsidR="002A46F9" w:rsidRDefault="002A46F9" w:rsidP="002A46F9">
      <w:pPr>
        <w:tabs>
          <w:tab w:val="left" w:pos="1111"/>
        </w:tabs>
        <w:jc w:val="center"/>
      </w:pPr>
      <w:r w:rsidRPr="005568BC">
        <w:rPr>
          <w:noProof/>
          <w:lang w:eastAsia="tr-TR"/>
        </w:rPr>
        <w:drawing>
          <wp:inline distT="0" distB="0" distL="0" distR="0">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00785" cy="1579455"/>
                    </a:xfrm>
                    <a:prstGeom prst="rect">
                      <a:avLst/>
                    </a:prstGeom>
                  </pic:spPr>
                </pic:pic>
              </a:graphicData>
            </a:graphic>
          </wp:inline>
        </w:drawing>
      </w:r>
    </w:p>
    <w:p w:rsidR="002A46F9" w:rsidRDefault="00D21695" w:rsidP="002A46F9">
      <w:pPr>
        <w:tabs>
          <w:tab w:val="left" w:pos="1111"/>
        </w:tabs>
        <w:jc w:val="center"/>
      </w:pPr>
      <w:r>
        <w:rPr>
          <w:b/>
        </w:rPr>
        <w:t>Şekil 35</w:t>
      </w:r>
      <w:r w:rsidR="002A46F9" w:rsidRPr="00F85092">
        <w:rPr>
          <w:b/>
        </w:rPr>
        <w:t>.</w:t>
      </w:r>
      <w:r w:rsidR="002A46F9">
        <w:t xml:space="preserve"> Oryantasyon için oluşturulan video içeriğinden bir görüntü</w:t>
      </w:r>
    </w:p>
    <w:p w:rsidR="002A46F9" w:rsidRDefault="002A46F9" w:rsidP="002A46F9">
      <w:pPr>
        <w:tabs>
          <w:tab w:val="left" w:pos="1111"/>
        </w:tabs>
        <w:jc w:val="center"/>
      </w:pPr>
      <w:r w:rsidRPr="005568BC">
        <w:rPr>
          <w:noProof/>
          <w:lang w:eastAsia="tr-TR"/>
        </w:rPr>
        <w:lastRenderedPageBreak/>
        <w:drawing>
          <wp:inline distT="0" distB="0" distL="0" distR="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829172" cy="1590786"/>
                    </a:xfrm>
                    <a:prstGeom prst="rect">
                      <a:avLst/>
                    </a:prstGeom>
                  </pic:spPr>
                </pic:pic>
              </a:graphicData>
            </a:graphic>
          </wp:inline>
        </w:drawing>
      </w:r>
    </w:p>
    <w:p w:rsidR="002A46F9" w:rsidRDefault="002A46F9" w:rsidP="002A46F9">
      <w:pPr>
        <w:tabs>
          <w:tab w:val="left" w:pos="1111"/>
        </w:tabs>
        <w:jc w:val="center"/>
      </w:pPr>
      <w:r w:rsidRPr="00F85092">
        <w:rPr>
          <w:b/>
        </w:rPr>
        <w:t xml:space="preserve">Şekil </w:t>
      </w:r>
      <w:r w:rsidR="00D21695">
        <w:rPr>
          <w:b/>
        </w:rPr>
        <w:t>36</w:t>
      </w:r>
      <w:r w:rsidRPr="00F85092">
        <w:rPr>
          <w:b/>
        </w:rPr>
        <w:t>.</w:t>
      </w:r>
      <w:r>
        <w:t xml:space="preserve"> Oryantasyon için oluşturulan video içeriğinde öğrenci bilgilerine erişim için kılavuz</w:t>
      </w:r>
    </w:p>
    <w:p w:rsidR="002A46F9" w:rsidRDefault="002A46F9" w:rsidP="002A46F9">
      <w:pPr>
        <w:tabs>
          <w:tab w:val="left" w:pos="1111"/>
        </w:tabs>
        <w:jc w:val="center"/>
      </w:pPr>
      <w:r w:rsidRPr="005568BC">
        <w:rPr>
          <w:noProof/>
          <w:lang w:eastAsia="tr-TR"/>
        </w:rPr>
        <w:drawing>
          <wp:inline distT="0" distB="0" distL="0" distR="0">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94244" cy="1583158"/>
                    </a:xfrm>
                    <a:prstGeom prst="rect">
                      <a:avLst/>
                    </a:prstGeom>
                  </pic:spPr>
                </pic:pic>
              </a:graphicData>
            </a:graphic>
          </wp:inline>
        </w:drawing>
      </w:r>
    </w:p>
    <w:p w:rsidR="002A46F9" w:rsidRDefault="002A46F9" w:rsidP="002A46F9">
      <w:pPr>
        <w:tabs>
          <w:tab w:val="left" w:pos="1111"/>
        </w:tabs>
        <w:jc w:val="center"/>
      </w:pPr>
      <w:r w:rsidRPr="00F85092">
        <w:rPr>
          <w:b/>
        </w:rPr>
        <w:t>Şekil 3</w:t>
      </w:r>
      <w:r w:rsidR="00D21695">
        <w:rPr>
          <w:b/>
        </w:rPr>
        <w:t>7</w:t>
      </w:r>
      <w:r w:rsidRPr="00F85092">
        <w:rPr>
          <w:b/>
        </w:rPr>
        <w:t>.</w:t>
      </w:r>
      <w:r>
        <w:t xml:space="preserve"> Oryantasyon için oluşturulan video içeriğinde Online web sayfasının tanıtımı</w:t>
      </w:r>
    </w:p>
    <w:p w:rsidR="002A46F9" w:rsidRDefault="002A46F9" w:rsidP="002A46F9">
      <w:pPr>
        <w:tabs>
          <w:tab w:val="left" w:pos="1111"/>
        </w:tabs>
        <w:jc w:val="center"/>
      </w:pPr>
      <w:r w:rsidRPr="005568BC">
        <w:rPr>
          <w:noProof/>
          <w:lang w:eastAsia="tr-TR"/>
        </w:rPr>
        <w:drawing>
          <wp:inline distT="0" distB="0" distL="0" distR="0">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6022" cy="1576462"/>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38</w:t>
      </w:r>
      <w:r>
        <w:rPr>
          <w:rFonts w:cstheme="minorHAnsi"/>
          <w:b/>
          <w:color w:val="000000"/>
        </w:rPr>
        <w:t xml:space="preserve">. </w:t>
      </w:r>
      <w:r>
        <w:t xml:space="preserve">Oryantasyon için oluşturulan video içeriğinde </w:t>
      </w:r>
      <w:proofErr w:type="spellStart"/>
      <w:r>
        <w:t>Eders</w:t>
      </w:r>
      <w:proofErr w:type="spellEnd"/>
      <w:r>
        <w:t xml:space="preserve"> platformunun tanıtımı</w:t>
      </w:r>
    </w:p>
    <w:p w:rsidR="002A46F9" w:rsidRPr="005568BC" w:rsidRDefault="002A46F9" w:rsidP="002A46F9">
      <w:pPr>
        <w:tabs>
          <w:tab w:val="left" w:pos="1111"/>
        </w:tabs>
        <w:jc w:val="both"/>
      </w:pP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
    <w:p w:rsidR="002A46F9" w:rsidRPr="005568BC" w:rsidRDefault="002A46F9" w:rsidP="002A46F9">
      <w:pPr>
        <w:pStyle w:val="ListeParagraf"/>
        <w:numPr>
          <w:ilvl w:val="0"/>
          <w:numId w:val="24"/>
        </w:numPr>
        <w:ind w:left="1134"/>
        <w:jc w:val="both"/>
      </w:pPr>
      <w:r w:rsidRPr="005568BC">
        <w:t>E-ders platformu içindeki (</w:t>
      </w:r>
      <w:proofErr w:type="spellStart"/>
      <w:r w:rsidRPr="005568BC">
        <w:t>Moodle</w:t>
      </w:r>
      <w:proofErr w:type="spellEnd"/>
      <w:r w:rsidRPr="005568BC">
        <w:t>) kullanılan iletişim kanalları (forum, mesajlaşma, sohbet ve diğerleri…) yoluyla öğrencilere ihtiyaç duydukları konularda öğretim elemanlarımız destek olmaktadır.</w:t>
      </w:r>
    </w:p>
    <w:p w:rsidR="002A46F9" w:rsidRPr="005568BC" w:rsidRDefault="002A46F9" w:rsidP="002A46F9">
      <w:pPr>
        <w:pStyle w:val="ListeParagraf"/>
        <w:numPr>
          <w:ilvl w:val="1"/>
          <w:numId w:val="24"/>
        </w:numPr>
        <w:tabs>
          <w:tab w:val="left" w:pos="1111"/>
        </w:tabs>
        <w:jc w:val="both"/>
      </w:pPr>
      <w:proofErr w:type="spellStart"/>
      <w:r w:rsidRPr="005568BC">
        <w:t>Eders</w:t>
      </w:r>
      <w:proofErr w:type="spellEnd"/>
      <w:r w:rsidRPr="005568BC">
        <w:t xml:space="preserve"> platformundaki iletişim araçlarının kullanımına ilişkin Online web sayfasında yardımcı video ve dokümanlar paylaşılmıştır. </w:t>
      </w:r>
    </w:p>
    <w:p w:rsidR="002A46F9" w:rsidRPr="005568BC" w:rsidRDefault="002A46F9" w:rsidP="002A46F9">
      <w:pPr>
        <w:pStyle w:val="ListeParagraf"/>
        <w:numPr>
          <w:ilvl w:val="0"/>
          <w:numId w:val="24"/>
        </w:numPr>
        <w:ind w:left="1134"/>
        <w:jc w:val="both"/>
      </w:pPr>
      <w:r w:rsidRPr="005568BC">
        <w:t>Üniversitemiz Psikolojik Danışma ve Rehberlik Uygulama ve Araştırma Merkezi tarafından (</w:t>
      </w:r>
      <w:hyperlink r:id="rId108" w:history="1">
        <w:r w:rsidRPr="005568BC">
          <w:rPr>
            <w:rStyle w:val="Kpr"/>
          </w:rPr>
          <w:t>http://pdr.trabzon.edu.tr/</w:t>
        </w:r>
      </w:hyperlink>
      <w:r w:rsidRPr="005568BC">
        <w:t xml:space="preserve"> adresindeki) </w:t>
      </w:r>
      <w:proofErr w:type="spellStart"/>
      <w:r w:rsidRPr="005568BC">
        <w:t>pandemi</w:t>
      </w:r>
      <w:proofErr w:type="spellEnd"/>
      <w:r w:rsidRPr="005568BC">
        <w:t xml:space="preserve"> sürecinde “COVID-19 Salgını Sürecine Yönelik </w:t>
      </w:r>
      <w:proofErr w:type="spellStart"/>
      <w:r w:rsidRPr="005568BC">
        <w:t>Psiko</w:t>
      </w:r>
      <w:proofErr w:type="spellEnd"/>
      <w:r w:rsidRPr="005568BC">
        <w:t xml:space="preserve">-sosyal ve Ruhsal Destek Rehberi” yayınlanmıştır. Benzer </w:t>
      </w:r>
      <w:r w:rsidRPr="005568BC">
        <w:lastRenderedPageBreak/>
        <w:t xml:space="preserve">şekilde uzaktan eğitim sürecinde UZEM tarafından düzenlenen </w:t>
      </w:r>
      <w:proofErr w:type="spellStart"/>
      <w:r w:rsidRPr="005568BC">
        <w:t>webinerlere</w:t>
      </w:r>
      <w:proofErr w:type="spellEnd"/>
      <w:r w:rsidRPr="005568BC">
        <w:t xml:space="preserve"> de katkı sunmuşlardır.</w:t>
      </w:r>
    </w:p>
    <w:p w:rsidR="002A46F9" w:rsidRDefault="002A46F9" w:rsidP="002A46F9">
      <w:pPr>
        <w:tabs>
          <w:tab w:val="left" w:pos="1111"/>
        </w:tabs>
        <w:jc w:val="center"/>
      </w:pPr>
      <w:r>
        <w:rPr>
          <w:noProof/>
          <w:lang w:eastAsia="tr-TR"/>
        </w:rPr>
        <w:drawing>
          <wp:inline distT="0" distB="0" distL="0" distR="0">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1043" cy="5695987"/>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sidR="00D21695">
        <w:rPr>
          <w:rFonts w:cstheme="minorHAnsi"/>
          <w:b/>
          <w:color w:val="000000"/>
        </w:rPr>
        <w:t>ekil 39</w:t>
      </w:r>
      <w:r>
        <w:rPr>
          <w:rFonts w:cstheme="minorHAnsi"/>
          <w:b/>
          <w:color w:val="000000"/>
        </w:rPr>
        <w:t xml:space="preserve">. </w:t>
      </w:r>
      <w:r>
        <w:t xml:space="preserve">Rehberlik </w:t>
      </w:r>
      <w:proofErr w:type="spellStart"/>
      <w:r>
        <w:t>webiner</w:t>
      </w:r>
      <w:proofErr w:type="spellEnd"/>
      <w:r>
        <w:t xml:space="preserve"> duyuruları</w:t>
      </w:r>
    </w:p>
    <w:p w:rsidR="002A46F9" w:rsidRPr="005568BC" w:rsidRDefault="002A46F9" w:rsidP="002A46F9">
      <w:pPr>
        <w:pStyle w:val="ListeParagraf"/>
        <w:numPr>
          <w:ilvl w:val="0"/>
          <w:numId w:val="24"/>
        </w:numPr>
        <w:ind w:left="1134"/>
        <w:jc w:val="both"/>
      </w:pPr>
      <w:r w:rsidRPr="005568BC">
        <w:t xml:space="preserve">Uzaktan eğitim sürecinde UZEM tarafından 2019-2020 ve 2020-2021 eğitim öğretim dönmelerinde rehberlik </w:t>
      </w:r>
      <w:proofErr w:type="spellStart"/>
      <w:r w:rsidRPr="005568BC">
        <w:t>webinerleri</w:t>
      </w:r>
      <w:proofErr w:type="spellEnd"/>
      <w:r w:rsidRPr="005568BC">
        <w:t xml:space="preserve"> düzenlenmektedir. </w:t>
      </w:r>
      <w:proofErr w:type="spellStart"/>
      <w:r w:rsidRPr="005568BC">
        <w:t>Webinerlerde</w:t>
      </w:r>
      <w:proofErr w:type="spellEnd"/>
      <w:r w:rsidRPr="005568BC">
        <w:t xml:space="preserve"> konuşmacı, konu başlıkları ve videolara ile ilgili detaylı bilgiye </w:t>
      </w:r>
      <w:hyperlink r:id="rId110" w:history="1">
        <w:r w:rsidRPr="005568BC">
          <w:rPr>
            <w:rStyle w:val="Kpr"/>
          </w:rPr>
          <w:t>https://akademi.trabzon.edu.tr/webiner/</w:t>
        </w:r>
      </w:hyperlink>
      <w:r w:rsidRPr="005568BC">
        <w:t xml:space="preserve"> web adresinden erişilebilmektedir. Aşağıda örnek bir </w:t>
      </w:r>
      <w:proofErr w:type="spellStart"/>
      <w:r w:rsidRPr="005568BC">
        <w:t>webiner</w:t>
      </w:r>
      <w:proofErr w:type="spellEnd"/>
      <w:r w:rsidRPr="005568BC">
        <w:t xml:space="preserve"> içeriği yer almaktadır.</w:t>
      </w:r>
    </w:p>
    <w:p w:rsidR="002A46F9" w:rsidRDefault="002A46F9" w:rsidP="002A46F9">
      <w:pPr>
        <w:tabs>
          <w:tab w:val="left" w:pos="1111"/>
        </w:tabs>
        <w:jc w:val="center"/>
      </w:pPr>
      <w:r w:rsidRPr="005568BC">
        <w:rPr>
          <w:noProof/>
          <w:lang w:eastAsia="tr-TR"/>
        </w:rPr>
        <w:lastRenderedPageBreak/>
        <w:drawing>
          <wp:inline distT="0" distB="0" distL="0" distR="0">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07515"/>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40</w:t>
      </w:r>
      <w:r>
        <w:rPr>
          <w:rFonts w:cstheme="minorHAnsi"/>
          <w:b/>
          <w:color w:val="000000"/>
        </w:rPr>
        <w:t xml:space="preserve">. </w:t>
      </w:r>
      <w:r>
        <w:t xml:space="preserve">Örnek bir </w:t>
      </w:r>
      <w:proofErr w:type="spellStart"/>
      <w:r>
        <w:t>webiner</w:t>
      </w:r>
      <w:proofErr w:type="spellEnd"/>
      <w:r>
        <w:t xml:space="preserve"> içeriği</w:t>
      </w:r>
    </w:p>
    <w:p w:rsidR="002A46F9" w:rsidRPr="005568BC" w:rsidRDefault="002A46F9" w:rsidP="002A46F9">
      <w:pPr>
        <w:tabs>
          <w:tab w:val="left" w:pos="1111"/>
        </w:tabs>
        <w:jc w:val="both"/>
      </w:pPr>
    </w:p>
    <w:p w:rsidR="002A46F9" w:rsidRPr="005568BC" w:rsidRDefault="002A46F9" w:rsidP="002A46F9">
      <w:pPr>
        <w:pStyle w:val="Default"/>
        <w:numPr>
          <w:ilvl w:val="0"/>
          <w:numId w:val="23"/>
        </w:numPr>
        <w:jc w:val="both"/>
        <w:rPr>
          <w:rFonts w:asciiTheme="minorHAnsi" w:hAnsiTheme="minorHAnsi" w:cstheme="minorHAnsi"/>
          <w:sz w:val="22"/>
          <w:szCs w:val="22"/>
        </w:rPr>
      </w:pPr>
      <w:r w:rsidRPr="003F4A1C">
        <w:rPr>
          <w:rFonts w:ascii="Calibri" w:hAnsi="Calibri" w:cs="Calibri"/>
          <w:b/>
          <w:sz w:val="22"/>
          <w:szCs w:val="22"/>
        </w:rPr>
        <w:t xml:space="preserve">Bu mekanizmalara ilişkin paydaş katılımı kanıtları. </w:t>
      </w:r>
    </w:p>
    <w:p w:rsidR="002A46F9" w:rsidRDefault="002A46F9" w:rsidP="002A46F9">
      <w:pPr>
        <w:pStyle w:val="Default"/>
        <w:numPr>
          <w:ilvl w:val="0"/>
          <w:numId w:val="25"/>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t>
      </w:r>
      <w:proofErr w:type="spellStart"/>
      <w:r>
        <w:rPr>
          <w:rFonts w:asciiTheme="minorHAnsi" w:hAnsiTheme="minorHAnsi" w:cstheme="minorHAnsi"/>
          <w:sz w:val="22"/>
          <w:szCs w:val="22"/>
        </w:rPr>
        <w:t>webinerler</w:t>
      </w:r>
      <w:proofErr w:type="spellEnd"/>
      <w:r>
        <w:rPr>
          <w:rFonts w:asciiTheme="minorHAnsi" w:hAnsiTheme="minorHAnsi" w:cstheme="minorHAnsi"/>
          <w:sz w:val="22"/>
          <w:szCs w:val="22"/>
        </w:rPr>
        <w:t xml:space="preserve"> 2020-2021 güz döneminde devam etmektedir. Ancak 2019-2020 bahar dönemi ve günümüze kadar yapılan </w:t>
      </w:r>
      <w:proofErr w:type="spellStart"/>
      <w:r>
        <w:rPr>
          <w:rFonts w:asciiTheme="minorHAnsi" w:hAnsiTheme="minorHAnsi" w:cstheme="minorHAnsi"/>
          <w:sz w:val="22"/>
          <w:szCs w:val="22"/>
        </w:rPr>
        <w:t>webinerler</w:t>
      </w:r>
      <w:proofErr w:type="spellEnd"/>
      <w:r>
        <w:rPr>
          <w:rFonts w:asciiTheme="minorHAnsi" w:hAnsiTheme="minorHAnsi" w:cstheme="minorHAnsi"/>
          <w:sz w:val="22"/>
          <w:szCs w:val="22"/>
        </w:rPr>
        <w:t xml:space="preserve"> için katılım sayısı aşağıdaki tabloda verilmiştir. Tüm </w:t>
      </w:r>
      <w:proofErr w:type="spellStart"/>
      <w:r>
        <w:rPr>
          <w:rFonts w:asciiTheme="minorHAnsi" w:hAnsiTheme="minorHAnsi" w:cstheme="minorHAnsi"/>
          <w:sz w:val="22"/>
          <w:szCs w:val="22"/>
        </w:rPr>
        <w:t>webiner</w:t>
      </w:r>
      <w:proofErr w:type="spellEnd"/>
      <w:r>
        <w:rPr>
          <w:rFonts w:asciiTheme="minorHAnsi" w:hAnsiTheme="minorHAnsi" w:cstheme="minorHAnsi"/>
          <w:sz w:val="22"/>
          <w:szCs w:val="22"/>
        </w:rPr>
        <w:t xml:space="preserve"> kayıtlarına UZEM resmi </w:t>
      </w:r>
      <w:proofErr w:type="spellStart"/>
      <w:r>
        <w:rPr>
          <w:rFonts w:asciiTheme="minorHAnsi" w:hAnsiTheme="minorHAnsi" w:cstheme="minorHAnsi"/>
          <w:sz w:val="22"/>
          <w:szCs w:val="22"/>
        </w:rPr>
        <w:t>youtube</w:t>
      </w:r>
      <w:proofErr w:type="spellEnd"/>
      <w:r>
        <w:rPr>
          <w:rFonts w:asciiTheme="minorHAnsi" w:hAnsiTheme="minorHAnsi" w:cstheme="minorHAnsi"/>
          <w:sz w:val="22"/>
          <w:szCs w:val="22"/>
        </w:rPr>
        <w:t xml:space="preserve"> hesabından ve </w:t>
      </w:r>
      <w:hyperlink r:id="rId112"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2A46F9" w:rsidRDefault="002A46F9" w:rsidP="002A46F9">
      <w:pPr>
        <w:pStyle w:val="Default"/>
        <w:jc w:val="both"/>
        <w:rPr>
          <w:rFonts w:ascii="Calibri" w:hAnsi="Calibri" w:cs="Calibri"/>
          <w:b/>
          <w:sz w:val="22"/>
          <w:szCs w:val="22"/>
        </w:rPr>
      </w:pPr>
    </w:p>
    <w:p w:rsidR="002A46F9" w:rsidRPr="005568BC" w:rsidRDefault="002A46F9" w:rsidP="002A46F9">
      <w:pPr>
        <w:pStyle w:val="Default"/>
        <w:jc w:val="both"/>
        <w:rPr>
          <w:rFonts w:ascii="Calibri" w:hAnsi="Calibri" w:cs="Calibri"/>
          <w:sz w:val="22"/>
          <w:szCs w:val="22"/>
        </w:rPr>
      </w:pPr>
      <w:r>
        <w:rPr>
          <w:rFonts w:ascii="Calibri" w:hAnsi="Calibri" w:cs="Calibri"/>
          <w:b/>
          <w:sz w:val="22"/>
          <w:szCs w:val="22"/>
        </w:rPr>
        <w:t>T</w:t>
      </w:r>
      <w:r w:rsidRPr="005568BC">
        <w:rPr>
          <w:rFonts w:ascii="Calibri" w:hAnsi="Calibri" w:cs="Calibri"/>
          <w:b/>
          <w:sz w:val="22"/>
          <w:szCs w:val="22"/>
        </w:rPr>
        <w:t>ablo</w:t>
      </w:r>
      <w:r w:rsidR="00D21695">
        <w:rPr>
          <w:rFonts w:ascii="Calibri" w:hAnsi="Calibri" w:cs="Calibri"/>
          <w:b/>
          <w:sz w:val="22"/>
          <w:szCs w:val="22"/>
        </w:rPr>
        <w:t xml:space="preserve"> 7</w:t>
      </w:r>
      <w:r w:rsidRPr="005568BC">
        <w:rPr>
          <w:rFonts w:ascii="Calibri" w:hAnsi="Calibri" w:cs="Calibri"/>
          <w:b/>
          <w:sz w:val="22"/>
          <w:szCs w:val="22"/>
        </w:rPr>
        <w:t xml:space="preserve">. </w:t>
      </w:r>
      <w:proofErr w:type="spellStart"/>
      <w:r>
        <w:rPr>
          <w:rFonts w:ascii="Calibri" w:hAnsi="Calibri" w:cs="Calibri"/>
          <w:sz w:val="22"/>
          <w:szCs w:val="22"/>
        </w:rPr>
        <w:t>Webiner</w:t>
      </w:r>
      <w:proofErr w:type="spellEnd"/>
      <w:r>
        <w:rPr>
          <w:rFonts w:ascii="Calibri" w:hAnsi="Calibri" w:cs="Calibri"/>
          <w:sz w:val="22"/>
          <w:szCs w:val="22"/>
        </w:rPr>
        <w:t xml:space="preserve"> içeriği ve katılımcı sayısı</w:t>
      </w:r>
    </w:p>
    <w:tbl>
      <w:tblPr>
        <w:tblStyle w:val="ListTable2Accent5"/>
        <w:tblW w:w="0" w:type="auto"/>
        <w:tblLook w:val="04A0"/>
      </w:tblPr>
      <w:tblGrid>
        <w:gridCol w:w="5807"/>
        <w:gridCol w:w="3255"/>
      </w:tblGrid>
      <w:tr w:rsidR="002A46F9" w:rsidRPr="000878DE" w:rsidTr="00A24408">
        <w:trPr>
          <w:cnfStyle w:val="1000000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sz w:val="22"/>
              </w:rPr>
            </w:pPr>
            <w:proofErr w:type="spellStart"/>
            <w:r w:rsidRPr="000878DE">
              <w:rPr>
                <w:rFonts w:asciiTheme="minorHAnsi" w:hAnsiTheme="minorHAnsi" w:cstheme="minorHAnsi"/>
                <w:sz w:val="22"/>
              </w:rPr>
              <w:t>Webiner</w:t>
            </w:r>
            <w:proofErr w:type="spellEnd"/>
            <w:r w:rsidRPr="000878DE">
              <w:rPr>
                <w:rFonts w:asciiTheme="minorHAnsi" w:hAnsiTheme="minorHAnsi" w:cstheme="minorHAnsi"/>
                <w:sz w:val="22"/>
              </w:rPr>
              <w:t xml:space="preserve"> Konu Başlıkları</w:t>
            </w:r>
          </w:p>
        </w:tc>
        <w:tc>
          <w:tcPr>
            <w:tcW w:w="3255" w:type="dxa"/>
            <w:noWrap/>
            <w:hideMark/>
          </w:tcPr>
          <w:p w:rsidR="002A46F9" w:rsidRPr="000878DE" w:rsidRDefault="002A46F9" w:rsidP="00A24408">
            <w:pPr>
              <w:pStyle w:val="Default"/>
              <w:jc w:val="center"/>
              <w:cnfStyle w:val="100000000000"/>
              <w:rPr>
                <w:rFonts w:asciiTheme="minorHAnsi" w:hAnsiTheme="minorHAnsi" w:cstheme="minorHAnsi"/>
                <w:sz w:val="22"/>
              </w:rPr>
            </w:pPr>
            <w:r w:rsidRPr="000878DE">
              <w:rPr>
                <w:rFonts w:asciiTheme="minorHAnsi" w:hAnsiTheme="minorHAnsi" w:cstheme="minorHAnsi"/>
                <w:sz w:val="22"/>
              </w:rPr>
              <w:t>Katılımcı Sayısı</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proofErr w:type="spellStart"/>
            <w:r w:rsidRPr="000878DE">
              <w:rPr>
                <w:rFonts w:asciiTheme="minorHAnsi" w:hAnsiTheme="minorHAnsi" w:cstheme="minorHAnsi"/>
                <w:b w:val="0"/>
                <w:sz w:val="22"/>
              </w:rPr>
              <w:t>Covid</w:t>
            </w:r>
            <w:proofErr w:type="spellEnd"/>
            <w:r w:rsidRPr="000878DE">
              <w:rPr>
                <w:rFonts w:asciiTheme="minorHAnsi" w:hAnsiTheme="minorHAnsi" w:cstheme="minorHAnsi"/>
                <w:b w:val="0"/>
                <w:sz w:val="22"/>
              </w:rPr>
              <w:t xml:space="preserve"> Döneminde Yükseköğretimde Öğrenenler ve Engeller - Prof. Dr. Fahriye ALTINAY</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142</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414</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197</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288</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313</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523</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proofErr w:type="spellStart"/>
            <w:r w:rsidRPr="000878DE">
              <w:rPr>
                <w:rFonts w:asciiTheme="minorHAnsi" w:hAnsiTheme="minorHAnsi" w:cstheme="minorHAnsi"/>
                <w:b w:val="0"/>
                <w:sz w:val="22"/>
              </w:rPr>
              <w:t>Pandemi</w:t>
            </w:r>
            <w:proofErr w:type="spellEnd"/>
            <w:r w:rsidRPr="000878DE">
              <w:rPr>
                <w:rFonts w:asciiTheme="minorHAnsi" w:hAnsiTheme="minorHAnsi" w:cstheme="minorHAnsi"/>
                <w:b w:val="0"/>
                <w:sz w:val="22"/>
              </w:rPr>
              <w:t xml:space="preserve"> Sürecinde Aile İlişkilerimiz - </w:t>
            </w:r>
            <w:proofErr w:type="spellStart"/>
            <w:r w:rsidRPr="000878DE">
              <w:rPr>
                <w:rFonts w:asciiTheme="minorHAnsi" w:hAnsiTheme="minorHAnsi" w:cstheme="minorHAnsi"/>
                <w:b w:val="0"/>
                <w:sz w:val="22"/>
              </w:rPr>
              <w:t>Öğr</w:t>
            </w:r>
            <w:proofErr w:type="spellEnd"/>
            <w:r w:rsidRPr="000878DE">
              <w:rPr>
                <w:rFonts w:asciiTheme="minorHAnsi" w:hAnsiTheme="minorHAnsi" w:cstheme="minorHAnsi"/>
                <w:b w:val="0"/>
                <w:sz w:val="22"/>
              </w:rPr>
              <w:t>. Gör. Hanife AYDIN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350</w:t>
            </w:r>
          </w:p>
        </w:tc>
      </w:tr>
      <w:tr w:rsidR="002A46F9" w:rsidRPr="000878DE" w:rsidTr="00A24408">
        <w:trPr>
          <w:trHeight w:val="623"/>
        </w:trPr>
        <w:tc>
          <w:tcPr>
            <w:cnfStyle w:val="001000000000"/>
            <w:tcW w:w="5807" w:type="dxa"/>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 xml:space="preserve">Salgın Döneminin Çocuklarımız Üzerindeki Etkileri ve Oyun - Dr. </w:t>
            </w:r>
            <w:proofErr w:type="spellStart"/>
            <w:r w:rsidRPr="000878DE">
              <w:rPr>
                <w:rFonts w:asciiTheme="minorHAnsi" w:hAnsiTheme="minorHAnsi" w:cstheme="minorHAnsi"/>
                <w:b w:val="0"/>
                <w:sz w:val="22"/>
              </w:rPr>
              <w:t>Öğr</w:t>
            </w:r>
            <w:proofErr w:type="spellEnd"/>
            <w:r w:rsidRPr="000878DE">
              <w:rPr>
                <w:rFonts w:asciiTheme="minorHAnsi" w:hAnsiTheme="minorHAnsi" w:cstheme="minorHAnsi"/>
                <w:b w:val="0"/>
                <w:sz w:val="22"/>
              </w:rPr>
              <w:t>. Üyesi Serpil REİSOĞLU</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603</w:t>
            </w:r>
          </w:p>
        </w:tc>
      </w:tr>
      <w:tr w:rsidR="002A46F9" w:rsidRPr="000878DE" w:rsidTr="00A24408">
        <w:trPr>
          <w:cnfStyle w:val="000000100000"/>
          <w:trHeight w:val="232"/>
        </w:trPr>
        <w:tc>
          <w:tcPr>
            <w:cnfStyle w:val="001000000000"/>
            <w:tcW w:w="5807" w:type="dxa"/>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2A46F9" w:rsidRPr="000878DE" w:rsidRDefault="002A46F9" w:rsidP="00A24408">
            <w:pPr>
              <w:pStyle w:val="Default"/>
              <w:jc w:val="center"/>
              <w:cnfStyle w:val="000000100000"/>
              <w:rPr>
                <w:rFonts w:asciiTheme="minorHAnsi" w:hAnsiTheme="minorHAnsi" w:cstheme="minorHAnsi"/>
                <w:b/>
                <w:sz w:val="22"/>
              </w:rPr>
            </w:pPr>
            <w:r w:rsidRPr="000878DE">
              <w:rPr>
                <w:rFonts w:asciiTheme="minorHAnsi" w:hAnsiTheme="minorHAnsi" w:cstheme="minorHAnsi"/>
                <w:b/>
                <w:sz w:val="22"/>
              </w:rPr>
              <w:t>2830</w:t>
            </w:r>
          </w:p>
        </w:tc>
      </w:tr>
    </w:tbl>
    <w:p w:rsidR="002A46F9" w:rsidRPr="005568BC" w:rsidRDefault="002A46F9" w:rsidP="002A46F9">
      <w:pPr>
        <w:pStyle w:val="Default"/>
        <w:jc w:val="both"/>
        <w:rPr>
          <w:rFonts w:asciiTheme="minorHAnsi" w:hAnsiTheme="minorHAnsi" w:cstheme="minorHAnsi"/>
          <w:sz w:val="22"/>
          <w:szCs w:val="22"/>
        </w:rPr>
      </w:pP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proofErr w:type="spellStart"/>
      <w:r w:rsidRPr="005568BC">
        <w:rPr>
          <w:rFonts w:asciiTheme="minorHAnsi" w:hAnsiTheme="minorHAnsi" w:cstheme="minorHAnsi"/>
          <w:sz w:val="22"/>
          <w:szCs w:val="22"/>
        </w:rPr>
        <w:t>Eders</w:t>
      </w:r>
      <w:proofErr w:type="spellEnd"/>
      <w:r w:rsidRPr="005568BC">
        <w:rPr>
          <w:rFonts w:asciiTheme="minorHAnsi" w:hAnsiTheme="minorHAnsi" w:cstheme="minorHAnsi"/>
          <w:sz w:val="22"/>
          <w:szCs w:val="22"/>
        </w:rPr>
        <w:t xml:space="preserve"> platformunda öğretim elemanları tarafından oluşturulan tartışma etkinliği sayısı 771, tartışma etkinliğinde paylaşılan mesaj sayısı da 2.081 adettir.</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Geri bildirim araçları, geribildirimlerin iyileştirme mekanizmalarında kullanıldığına ilişkin kanıtlar. </w:t>
      </w:r>
    </w:p>
    <w:p w:rsidR="002A46F9" w:rsidRDefault="002A46F9" w:rsidP="002A46F9">
      <w:pPr>
        <w:pStyle w:val="Default"/>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lastRenderedPageBreak/>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2A46F9" w:rsidRPr="00E46049" w:rsidRDefault="002A46F9" w:rsidP="002A46F9">
      <w:pPr>
        <w:pStyle w:val="Default"/>
        <w:numPr>
          <w:ilvl w:val="0"/>
          <w:numId w:val="26"/>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364DE2" w:rsidRPr="005568BC" w:rsidRDefault="00364DE2" w:rsidP="00364DE2">
      <w:pPr>
        <w:pStyle w:val="Default"/>
        <w:rPr>
          <w:rFonts w:asciiTheme="minorHAnsi" w:hAnsiTheme="minorHAnsi" w:cstheme="minorHAnsi"/>
          <w:sz w:val="22"/>
          <w:szCs w:val="22"/>
        </w:rPr>
      </w:pPr>
    </w:p>
    <w:p w:rsidR="00364DE2" w:rsidRDefault="00364DE2" w:rsidP="00364DE2">
      <w:pPr>
        <w:pStyle w:val="Stil3"/>
        <w:numPr>
          <w:ilvl w:val="0"/>
          <w:numId w:val="0"/>
        </w:numPr>
        <w:spacing w:before="0" w:line="360" w:lineRule="auto"/>
      </w:pPr>
      <w:bookmarkStart w:id="22" w:name="_Toc57188898"/>
      <w:r>
        <w:t xml:space="preserve">B.6. </w:t>
      </w:r>
      <w:r w:rsidRPr="00035C2D">
        <w:t>Programların İzlenmesi ve Güncellenmesi</w:t>
      </w:r>
      <w:bookmarkEnd w:id="22"/>
    </w:p>
    <w:p w:rsidR="00364DE2" w:rsidRPr="00585FE4" w:rsidRDefault="00364DE2" w:rsidP="00364DE2">
      <w:pPr>
        <w:pStyle w:val="Stil3"/>
        <w:numPr>
          <w:ilvl w:val="0"/>
          <w:numId w:val="0"/>
        </w:numPr>
        <w:spacing w:before="0" w:line="360" w:lineRule="auto"/>
      </w:pPr>
      <w:bookmarkStart w:id="23" w:name="_Toc57188899"/>
      <w:r>
        <w:t xml:space="preserve">B.6.1. </w:t>
      </w:r>
      <w:r w:rsidRPr="00035C2D">
        <w:t>Program çıktılarının izlenmesi ve güncellenmesi</w:t>
      </w:r>
      <w:bookmarkEnd w:id="23"/>
    </w:p>
    <w:p w:rsidR="00364DE2" w:rsidRDefault="00364DE2" w:rsidP="00364DE2">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364DE2" w:rsidRPr="00DF403F" w:rsidRDefault="00364DE2" w:rsidP="00364DE2">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364DE2" w:rsidRDefault="00364DE2" w:rsidP="00364DE2">
      <w:pPr>
        <w:tabs>
          <w:tab w:val="left" w:pos="1111"/>
        </w:tabs>
        <w:jc w:val="both"/>
      </w:pPr>
      <w:r w:rsidRPr="00DF403F">
        <w:rPr>
          <w:b/>
        </w:rPr>
        <w:t xml:space="preserve">Olgunluk Düzeyi </w:t>
      </w:r>
      <w:r>
        <w:rPr>
          <w:b/>
        </w:rPr>
        <w:t>3</w:t>
      </w:r>
      <w:r w:rsidRPr="00DF403F">
        <w:rPr>
          <w:b/>
        </w:rPr>
        <w:t>:</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364DE2" w:rsidRPr="00DF403F" w:rsidRDefault="00364DE2" w:rsidP="00364DE2">
      <w:pPr>
        <w:tabs>
          <w:tab w:val="left" w:pos="1111"/>
        </w:tabs>
        <w:jc w:val="both"/>
        <w:rPr>
          <w:b/>
        </w:rPr>
      </w:pPr>
      <w:r w:rsidRPr="00DF403F">
        <w:rPr>
          <w:b/>
        </w:rPr>
        <w:t xml:space="preserve">Kanıt Örnekleri: </w:t>
      </w:r>
    </w:p>
    <w:p w:rsidR="00364DE2" w:rsidRPr="00843955" w:rsidRDefault="00364DE2" w:rsidP="00364DE2">
      <w:pPr>
        <w:pStyle w:val="Default"/>
        <w:numPr>
          <w:ilvl w:val="0"/>
          <w:numId w:val="23"/>
        </w:numPr>
        <w:rPr>
          <w:rFonts w:ascii="Calibri" w:hAnsi="Calibri" w:cs="Calibri"/>
          <w:b/>
          <w:sz w:val="22"/>
          <w:szCs w:val="22"/>
        </w:rPr>
      </w:pPr>
      <w:r w:rsidRPr="00843955">
        <w:rPr>
          <w:rFonts w:ascii="Calibri" w:hAnsi="Calibri" w:cs="Calibri"/>
          <w:b/>
          <w:sz w:val="22"/>
          <w:szCs w:val="22"/>
        </w:rPr>
        <w:t xml:space="preserve">Uzaktan/karma programların izlenmesi ve güncellenmesine ilişkin tanımlı süreçler. </w:t>
      </w:r>
    </w:p>
    <w:p w:rsidR="00364DE2" w:rsidRPr="00DF403F" w:rsidRDefault="00364DE2" w:rsidP="00364DE2">
      <w:pPr>
        <w:pStyle w:val="Default"/>
        <w:numPr>
          <w:ilvl w:val="0"/>
          <w:numId w:val="26"/>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Öğretim elemanı süreç değerlendirme anketi :</w:t>
      </w:r>
      <w:hyperlink r:id="rId113" w:history="1">
        <w:r w:rsidRPr="006F6D31">
          <w:rPr>
            <w:rStyle w:val="Kpr"/>
            <w:rFonts w:ascii="Calibri" w:hAnsi="Calibri" w:cs="Calibri"/>
            <w:sz w:val="22"/>
            <w:szCs w:val="22"/>
          </w:rPr>
          <w:t>https://docs.google.com/forms/d/1LUD3iniU5rgJyc9A7NHqpl4iFXv8p5o5CC_NkWT6ke8/viewform?edit_requested=true&amp;pli=1</w:t>
        </w:r>
      </w:hyperlink>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Öğrenci süreç değerlendirme anketi:</w:t>
      </w:r>
    </w:p>
    <w:p w:rsidR="00364DE2" w:rsidRDefault="00692386" w:rsidP="00364DE2">
      <w:pPr>
        <w:pStyle w:val="Default"/>
        <w:ind w:left="1440"/>
        <w:rPr>
          <w:rFonts w:ascii="Calibri" w:hAnsi="Calibri" w:cs="Calibri"/>
          <w:sz w:val="22"/>
          <w:szCs w:val="22"/>
        </w:rPr>
      </w:pPr>
      <w:hyperlink r:id="rId114" w:history="1">
        <w:r w:rsidR="00364DE2" w:rsidRPr="00DF403F">
          <w:rPr>
            <w:rStyle w:val="Kpr"/>
            <w:rFonts w:ascii="Calibri" w:hAnsi="Calibri" w:cs="Calibri"/>
            <w:sz w:val="22"/>
            <w:szCs w:val="22"/>
          </w:rPr>
          <w:t>https://docs.google.com/forms/d/1693X_dI034n70j6jsD53aksSg5bri43yoIMaSVmkmuc/viewform?edit_requested=true&amp;pli=1</w:t>
        </w:r>
      </w:hyperlink>
    </w:p>
    <w:p w:rsidR="00364DE2" w:rsidRPr="00DF403F" w:rsidRDefault="00364DE2" w:rsidP="00364DE2">
      <w:pPr>
        <w:pStyle w:val="Default"/>
        <w:numPr>
          <w:ilvl w:val="0"/>
          <w:numId w:val="23"/>
        </w:numPr>
        <w:rPr>
          <w:rFonts w:ascii="Calibri" w:hAnsi="Calibri" w:cs="Calibri"/>
          <w:sz w:val="22"/>
          <w:szCs w:val="22"/>
        </w:rPr>
      </w:pPr>
      <w:r w:rsidRPr="00843955">
        <w:rPr>
          <w:rFonts w:ascii="Calibri" w:hAnsi="Calibri" w:cs="Calibri"/>
          <w:b/>
          <w:sz w:val="22"/>
          <w:szCs w:val="22"/>
        </w:rPr>
        <w:t xml:space="preserve">Uzaktan/karma programlara ilişkin öz değerlendirme raporları.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 xml:space="preserve">Bu </w:t>
      </w:r>
      <w:r w:rsidRPr="00DF403F">
        <w:rPr>
          <w:rFonts w:asciiTheme="minorHAnsi" w:hAnsiTheme="minorHAnsi" w:cstheme="minorHAnsi"/>
          <w:sz w:val="22"/>
          <w:szCs w:val="22"/>
        </w:rPr>
        <w:t>bağlamda</w:t>
      </w:r>
      <w:r>
        <w:rPr>
          <w:rFonts w:ascii="Calibri" w:hAnsi="Calibri" w:cs="Calibri"/>
          <w:sz w:val="22"/>
          <w:szCs w:val="22"/>
        </w:rPr>
        <w:t xml:space="preserve"> her yılın sonunda faaliyet raporları düzenlenmektedir. 2019 yılı faaliyet raporuna UZEM web sayfasında yayınlanmıştır. Ayrıca ek te yer almaktadır.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Programların çıktı/kazanımlara ne derecede ulaştığını izleyen mekanizmalar.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Bölüm/program değerlendirme raporlarının alınması planlanmaktadır.</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Ayrıca paydaşlardan elde edilen anket sonuçları değerlendirilecektir.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İzleme ve iyileştirme raporları. Bu süreçler içerisinde paydaş katılımına ilişkin kanıtlar. </w:t>
      </w:r>
    </w:p>
    <w:p w:rsidR="00364DE2" w:rsidRPr="00843955" w:rsidRDefault="00364DE2" w:rsidP="00364DE2">
      <w:pPr>
        <w:pStyle w:val="Default"/>
        <w:numPr>
          <w:ilvl w:val="0"/>
          <w:numId w:val="26"/>
        </w:numPr>
        <w:ind w:left="1134"/>
        <w:rPr>
          <w:rFonts w:ascii="Calibri" w:hAnsi="Calibri" w:cs="Calibri"/>
          <w:sz w:val="22"/>
          <w:szCs w:val="22"/>
        </w:rPr>
      </w:pPr>
      <w:r w:rsidRPr="00843955">
        <w:rPr>
          <w:rFonts w:ascii="Calibri" w:hAnsi="Calibri" w:cs="Calibri"/>
          <w:sz w:val="22"/>
          <w:szCs w:val="22"/>
        </w:rPr>
        <w:t>İzleme ve iyileştirme raporlarının hazırlanması için tüm paydaşların temsilcileri ile gerçekleştirilecek dönem sonu toplantıların yapılması planlanmaktadır.</w:t>
      </w:r>
    </w:p>
    <w:p w:rsidR="00364DE2" w:rsidRDefault="00364DE2" w:rsidP="00364DE2">
      <w:pPr>
        <w:jc w:val="both"/>
        <w:rPr>
          <w:rFonts w:cstheme="minorHAnsi"/>
        </w:rPr>
      </w:pPr>
    </w:p>
    <w:p w:rsidR="00364DE2" w:rsidRPr="0082021F" w:rsidRDefault="00364DE2" w:rsidP="00364DE2">
      <w:pPr>
        <w:pStyle w:val="Stil2"/>
        <w:numPr>
          <w:ilvl w:val="0"/>
          <w:numId w:val="29"/>
        </w:numPr>
        <w:spacing w:before="120" w:line="360" w:lineRule="auto"/>
        <w:ind w:left="284" w:hanging="284"/>
        <w:rPr>
          <w:rFonts w:cstheme="minorHAnsi"/>
        </w:rPr>
      </w:pPr>
      <w:bookmarkStart w:id="24" w:name="_Toc57188900"/>
      <w:r>
        <w:lastRenderedPageBreak/>
        <w:t>YÖNETİM SİSTEMİ</w:t>
      </w:r>
      <w:bookmarkEnd w:id="24"/>
    </w:p>
    <w:p w:rsidR="00364DE2" w:rsidRDefault="00364DE2" w:rsidP="00364DE2">
      <w:pPr>
        <w:pStyle w:val="Stil3"/>
        <w:numPr>
          <w:ilvl w:val="0"/>
          <w:numId w:val="0"/>
        </w:numPr>
        <w:spacing w:before="0" w:line="360" w:lineRule="auto"/>
      </w:pPr>
      <w:bookmarkStart w:id="25" w:name="_Toc57188901"/>
      <w:r>
        <w:t xml:space="preserve">E.1. </w:t>
      </w:r>
      <w:r w:rsidRPr="006E7A6C">
        <w:t>Yönetim ve İdari Birimlerin Yapısı</w:t>
      </w:r>
      <w:bookmarkEnd w:id="25"/>
    </w:p>
    <w:p w:rsidR="00364DE2" w:rsidRPr="00585FE4" w:rsidRDefault="00364DE2" w:rsidP="00364DE2">
      <w:pPr>
        <w:pStyle w:val="Stil3"/>
        <w:numPr>
          <w:ilvl w:val="0"/>
          <w:numId w:val="0"/>
        </w:numPr>
        <w:spacing w:before="0" w:line="360" w:lineRule="auto"/>
      </w:pPr>
      <w:bookmarkStart w:id="26" w:name="_Toc57188902"/>
      <w:r>
        <w:t>E.1.1. Süreç yönetim</w:t>
      </w:r>
      <w:bookmarkEnd w:id="26"/>
    </w:p>
    <w:p w:rsidR="00364DE2" w:rsidRDefault="00364DE2" w:rsidP="00364DE2">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364DE2" w:rsidRPr="00DF403F" w:rsidRDefault="00364DE2" w:rsidP="00364DE2">
      <w:pPr>
        <w:tabs>
          <w:tab w:val="left" w:pos="1111"/>
        </w:tabs>
        <w:jc w:val="both"/>
        <w:rPr>
          <w:b/>
        </w:rPr>
      </w:pPr>
      <w:r w:rsidRPr="00DF403F">
        <w:rPr>
          <w:b/>
        </w:rPr>
        <w:t xml:space="preserve">Kanıt Örnekleri: </w:t>
      </w:r>
    </w:p>
    <w:p w:rsidR="00364DE2" w:rsidRDefault="00364DE2" w:rsidP="00364DE2">
      <w:pPr>
        <w:pStyle w:val="Default"/>
        <w:numPr>
          <w:ilvl w:val="0"/>
          <w:numId w:val="23"/>
        </w:numPr>
        <w:rPr>
          <w:rFonts w:ascii="Calibri" w:hAnsi="Calibri" w:cs="Calibri"/>
          <w:b/>
          <w:sz w:val="22"/>
          <w:szCs w:val="22"/>
        </w:rPr>
      </w:pPr>
      <w:r w:rsidRPr="00170DEE">
        <w:rPr>
          <w:rFonts w:ascii="Calibri" w:hAnsi="Calibri" w:cs="Calibri"/>
          <w:b/>
          <w:sz w:val="22"/>
          <w:szCs w:val="22"/>
        </w:rPr>
        <w:t xml:space="preserve">Uzaktan/karma eğitim süreçlerine ilişkin süreç el kitabı ya da süreç el kitabı içerisinde uzaktan/karma eğitime ilişkin kısımlar. </w:t>
      </w:r>
    </w:p>
    <w:p w:rsidR="00364DE2" w:rsidRDefault="00364DE2" w:rsidP="00364DE2">
      <w:pPr>
        <w:pStyle w:val="Default"/>
        <w:numPr>
          <w:ilvl w:val="0"/>
          <w:numId w:val="26"/>
        </w:numPr>
        <w:ind w:left="1134"/>
        <w:rPr>
          <w:rFonts w:ascii="Calibri" w:hAnsi="Calibri" w:cs="Calibri"/>
          <w:sz w:val="22"/>
          <w:szCs w:val="22"/>
        </w:rPr>
      </w:pPr>
      <w:r w:rsidRPr="0016633F">
        <w:rPr>
          <w:rFonts w:ascii="Calibri" w:hAnsi="Calibri" w:cs="Calibri"/>
          <w:sz w:val="22"/>
          <w:szCs w:val="22"/>
        </w:rPr>
        <w:t>Uzaktan/karma eğitim süreçlerine ilişkin hazırlanan doküman</w:t>
      </w:r>
      <w:r>
        <w:rPr>
          <w:rFonts w:ascii="Calibri" w:hAnsi="Calibri" w:cs="Calibri"/>
          <w:sz w:val="22"/>
          <w:szCs w:val="22"/>
        </w:rPr>
        <w:t xml:space="preserve">lar ve bağlantı linkleri Tablo </w:t>
      </w:r>
      <w:r w:rsidR="00D21695">
        <w:rPr>
          <w:rFonts w:ascii="Calibri" w:hAnsi="Calibri" w:cs="Calibri"/>
          <w:sz w:val="22"/>
          <w:szCs w:val="22"/>
        </w:rPr>
        <w:t>8</w:t>
      </w:r>
      <w:r w:rsidRPr="0016633F">
        <w:rPr>
          <w:rFonts w:ascii="Calibri" w:hAnsi="Calibri" w:cs="Calibri"/>
          <w:sz w:val="22"/>
          <w:szCs w:val="22"/>
        </w:rPr>
        <w:t>’</w:t>
      </w:r>
      <w:r>
        <w:rPr>
          <w:rFonts w:ascii="Calibri" w:hAnsi="Calibri" w:cs="Calibri"/>
          <w:sz w:val="22"/>
          <w:szCs w:val="22"/>
        </w:rPr>
        <w:t>d</w:t>
      </w:r>
      <w:r w:rsidRPr="0016633F">
        <w:rPr>
          <w:rFonts w:ascii="Calibri" w:hAnsi="Calibri" w:cs="Calibri"/>
          <w:sz w:val="22"/>
          <w:szCs w:val="22"/>
        </w:rPr>
        <w:t>e verilmiştir.</w:t>
      </w:r>
    </w:p>
    <w:p w:rsidR="00364DE2" w:rsidRPr="0016633F" w:rsidRDefault="00364DE2" w:rsidP="00364DE2">
      <w:pPr>
        <w:pStyle w:val="Default"/>
        <w:rPr>
          <w:rFonts w:ascii="Calibri" w:hAnsi="Calibri" w:cs="Calibri"/>
          <w:sz w:val="22"/>
          <w:szCs w:val="22"/>
        </w:rPr>
      </w:pPr>
    </w:p>
    <w:p w:rsidR="00364DE2" w:rsidRPr="00091AF1" w:rsidRDefault="00364DE2" w:rsidP="00364DE2">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sidR="00D21695">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tblPr>
      <w:tblGrid>
        <w:gridCol w:w="2263"/>
        <w:gridCol w:w="6799"/>
      </w:tblGrid>
      <w:tr w:rsidR="00364DE2" w:rsidTr="00A24408">
        <w:tc>
          <w:tcPr>
            <w:tcW w:w="2263" w:type="dxa"/>
          </w:tcPr>
          <w:p w:rsidR="00364DE2" w:rsidRDefault="00364DE2" w:rsidP="00A24408">
            <w:pPr>
              <w:jc w:val="both"/>
            </w:pPr>
            <w:r w:rsidRPr="00572A97">
              <w:t>Asenkron ve senkron derslerde takip etmesi gereken adımlar</w:t>
            </w:r>
          </w:p>
        </w:tc>
        <w:tc>
          <w:tcPr>
            <w:tcW w:w="6799" w:type="dxa"/>
          </w:tcPr>
          <w:p w:rsidR="00364DE2" w:rsidRDefault="00692386" w:rsidP="00A24408">
            <w:pPr>
              <w:jc w:val="both"/>
            </w:pPr>
            <w:hyperlink r:id="rId115" w:history="1">
              <w:r w:rsidR="00364DE2" w:rsidRPr="00B4417A">
                <w:rPr>
                  <w:rStyle w:val="Kpr"/>
                </w:rPr>
                <w:t>http://online.trabzon.edu.tr/Files/ckFiles/online-trabzon-edu-tr/oekontrol.pdf</w:t>
              </w:r>
            </w:hyperlink>
          </w:p>
        </w:tc>
      </w:tr>
      <w:tr w:rsidR="00364DE2" w:rsidTr="00A24408">
        <w:tc>
          <w:tcPr>
            <w:tcW w:w="2263" w:type="dxa"/>
          </w:tcPr>
          <w:p w:rsidR="00364DE2" w:rsidRPr="00572A97" w:rsidRDefault="00364DE2" w:rsidP="00A24408">
            <w:pPr>
              <w:jc w:val="both"/>
            </w:pPr>
            <w:r>
              <w:t>Ders platformunun kullanımı</w:t>
            </w:r>
          </w:p>
        </w:tc>
        <w:tc>
          <w:tcPr>
            <w:tcW w:w="6799" w:type="dxa"/>
          </w:tcPr>
          <w:p w:rsidR="00364DE2" w:rsidRDefault="00692386" w:rsidP="00A24408">
            <w:pPr>
              <w:jc w:val="both"/>
            </w:pPr>
            <w:hyperlink r:id="rId116" w:history="1">
              <w:r w:rsidR="00364DE2" w:rsidRPr="00B4417A">
                <w:rPr>
                  <w:rStyle w:val="Kpr"/>
                </w:rPr>
                <w:t>http://online.trabzon.edu.tr/Files/ckFiles/online-trabzon-edu-tr/oekontrol.pdf</w:t>
              </w:r>
            </w:hyperlink>
          </w:p>
        </w:tc>
      </w:tr>
      <w:tr w:rsidR="00364DE2" w:rsidTr="00A24408">
        <w:tc>
          <w:tcPr>
            <w:tcW w:w="2263" w:type="dxa"/>
          </w:tcPr>
          <w:p w:rsidR="00364DE2" w:rsidRDefault="00364DE2" w:rsidP="00A24408">
            <w:pPr>
              <w:jc w:val="both"/>
            </w:pPr>
            <w:r w:rsidRPr="00572A97">
              <w:t xml:space="preserve">Microsoft </w:t>
            </w:r>
            <w:proofErr w:type="spellStart"/>
            <w:r w:rsidRPr="00572A97">
              <w:t>Teams'de</w:t>
            </w:r>
            <w:proofErr w:type="spellEnd"/>
            <w:r w:rsidRPr="00572A97">
              <w:t xml:space="preserve"> Canlı Ders İşleme Dokümanı</w:t>
            </w:r>
          </w:p>
        </w:tc>
        <w:tc>
          <w:tcPr>
            <w:tcW w:w="6799" w:type="dxa"/>
          </w:tcPr>
          <w:p w:rsidR="00364DE2" w:rsidRDefault="00692386" w:rsidP="00A24408">
            <w:pPr>
              <w:jc w:val="both"/>
            </w:pPr>
            <w:hyperlink r:id="rId117" w:history="1">
              <w:r w:rsidR="00364DE2" w:rsidRPr="00B4417A">
                <w:rPr>
                  <w:rStyle w:val="Kpr"/>
                </w:rPr>
                <w:t>http://online.trabzon.edu.tr/Files/ckFiles/online-trabzon-edu-tr/teams_klavuz_guncelleme.pdf</w:t>
              </w:r>
            </w:hyperlink>
          </w:p>
        </w:tc>
      </w:tr>
    </w:tbl>
    <w:p w:rsidR="00364DE2" w:rsidRDefault="00364DE2" w:rsidP="00364DE2">
      <w:pPr>
        <w:spacing w:after="0"/>
        <w:jc w:val="both"/>
      </w:pPr>
    </w:p>
    <w:p w:rsidR="00364DE2" w:rsidRPr="0016633F"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yönetimi modeli ve uygulamaları, ilgili sistemler, yönetim mekanizmaları. </w:t>
      </w: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 xml:space="preserve">in süreç yönetimi modeli Şekil </w:t>
      </w:r>
      <w:r w:rsidR="00D21695">
        <w:rPr>
          <w:rFonts w:asciiTheme="minorHAnsi" w:hAnsiTheme="minorHAnsi" w:cstheme="minorHAnsi"/>
          <w:sz w:val="22"/>
          <w:szCs w:val="22"/>
        </w:rPr>
        <w:t>4</w:t>
      </w:r>
      <w:r>
        <w:rPr>
          <w:rFonts w:asciiTheme="minorHAnsi" w:hAnsiTheme="minorHAnsi" w:cstheme="minorHAnsi"/>
          <w:sz w:val="22"/>
          <w:szCs w:val="22"/>
        </w:rPr>
        <w:t>1</w:t>
      </w:r>
      <w:r w:rsidRPr="0016633F">
        <w:rPr>
          <w:rFonts w:asciiTheme="minorHAnsi" w:hAnsiTheme="minorHAnsi" w:cstheme="minorHAnsi"/>
          <w:sz w:val="22"/>
          <w:szCs w:val="22"/>
        </w:rPr>
        <w:t>’de verilmiştir.</w:t>
      </w:r>
    </w:p>
    <w:p w:rsidR="00364DE2" w:rsidRDefault="00364DE2" w:rsidP="00364DE2">
      <w:pPr>
        <w:keepNext/>
        <w:jc w:val="center"/>
      </w:pPr>
      <w:r>
        <w:rPr>
          <w:noProof/>
          <w:lang w:eastAsia="tr-TR"/>
        </w:rPr>
        <w:drawing>
          <wp:inline distT="0" distB="0" distL="0" distR="0">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3212" cy="3437870"/>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1. </w:t>
      </w:r>
      <w:r>
        <w:t>Uzaktan/ karma eğitim süreçlerine ilişin öğretim elemanlarına yönelik süreç modeli</w:t>
      </w:r>
    </w:p>
    <w:p w:rsidR="00364DE2" w:rsidRDefault="00364DE2" w:rsidP="00364DE2">
      <w:pPr>
        <w:keepNext/>
        <w:jc w:val="center"/>
      </w:pP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sidR="00D21695">
        <w:rPr>
          <w:rFonts w:asciiTheme="minorHAnsi" w:hAnsiTheme="minorHAnsi" w:cstheme="minorHAnsi"/>
          <w:sz w:val="22"/>
          <w:szCs w:val="22"/>
        </w:rPr>
        <w:t>in süreç yönetimi modeli Ş</w:t>
      </w:r>
      <w:r>
        <w:rPr>
          <w:rFonts w:asciiTheme="minorHAnsi" w:hAnsiTheme="minorHAnsi" w:cstheme="minorHAnsi"/>
          <w:sz w:val="22"/>
          <w:szCs w:val="22"/>
        </w:rPr>
        <w:t xml:space="preserve">ekil </w:t>
      </w:r>
      <w:r w:rsidR="00D21695">
        <w:rPr>
          <w:rFonts w:asciiTheme="minorHAnsi" w:hAnsiTheme="minorHAnsi" w:cstheme="minorHAnsi"/>
          <w:sz w:val="22"/>
          <w:szCs w:val="22"/>
        </w:rPr>
        <w:t>4</w:t>
      </w:r>
      <w:r>
        <w:rPr>
          <w:rFonts w:asciiTheme="minorHAnsi" w:hAnsiTheme="minorHAnsi" w:cstheme="minorHAnsi"/>
          <w:sz w:val="22"/>
          <w:szCs w:val="22"/>
        </w:rPr>
        <w:t>2’de</w:t>
      </w:r>
      <w:r w:rsidRPr="0016633F">
        <w:rPr>
          <w:rFonts w:asciiTheme="minorHAnsi" w:hAnsiTheme="minorHAnsi" w:cstheme="minorHAnsi"/>
          <w:sz w:val="22"/>
          <w:szCs w:val="22"/>
        </w:rPr>
        <w:t xml:space="preserve"> verilmiştir.</w:t>
      </w:r>
    </w:p>
    <w:p w:rsidR="00364DE2" w:rsidRDefault="00364DE2" w:rsidP="00364DE2">
      <w:pPr>
        <w:keepNext/>
        <w:jc w:val="center"/>
      </w:pPr>
      <w:r>
        <w:rPr>
          <w:noProof/>
          <w:lang w:eastAsia="tr-TR"/>
        </w:rPr>
        <w:drawing>
          <wp:inline distT="0" distB="0" distL="0" distR="0">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3360" cy="1954232"/>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2. </w:t>
      </w:r>
      <w:r w:rsidRPr="00223B89">
        <w:t xml:space="preserve">Uzaktan/ karma eğitim süreçlerine ilişin </w:t>
      </w:r>
      <w:r>
        <w:t>öğrencilere</w:t>
      </w:r>
      <w:r w:rsidRPr="00223B89">
        <w:t xml:space="preserve"> yönelik süreç modeli</w:t>
      </w:r>
    </w:p>
    <w:p w:rsidR="00364DE2" w:rsidRDefault="00364DE2" w:rsidP="00364DE2">
      <w:pPr>
        <w:pStyle w:val="Default"/>
        <w:ind w:left="720"/>
        <w:rPr>
          <w:rFonts w:ascii="Calibri" w:hAnsi="Calibri" w:cs="Calibri"/>
          <w:b/>
          <w:sz w:val="22"/>
          <w:szCs w:val="22"/>
        </w:rPr>
      </w:pPr>
    </w:p>
    <w:p w:rsidR="00364DE2"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iyileştirme listeleri, süreç değerlendirme raporları, süreç performans göstergeleri, paydaş katılımı kanıtları. </w:t>
      </w:r>
    </w:p>
    <w:p w:rsidR="00364DE2" w:rsidRPr="0016633F" w:rsidRDefault="00364DE2" w:rsidP="00364DE2">
      <w:pPr>
        <w:pStyle w:val="Default"/>
        <w:numPr>
          <w:ilvl w:val="0"/>
          <w:numId w:val="26"/>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364DE2" w:rsidRDefault="00364DE2" w:rsidP="00364DE2"/>
    <w:p w:rsidR="00364DE2" w:rsidRDefault="00364DE2" w:rsidP="00364DE2">
      <w:pPr>
        <w:pStyle w:val="Stil3"/>
        <w:numPr>
          <w:ilvl w:val="0"/>
          <w:numId w:val="0"/>
        </w:numPr>
        <w:spacing w:before="0" w:line="360" w:lineRule="auto"/>
      </w:pPr>
      <w:bookmarkStart w:id="27" w:name="_Toc57188903"/>
      <w:r>
        <w:t xml:space="preserve">E.2. </w:t>
      </w:r>
      <w:r w:rsidRPr="00190CE8">
        <w:t>Bilgi Yönetim Sistemi</w:t>
      </w:r>
      <w:bookmarkEnd w:id="27"/>
    </w:p>
    <w:p w:rsidR="00364DE2" w:rsidRPr="00585FE4" w:rsidRDefault="00364DE2" w:rsidP="00364DE2">
      <w:pPr>
        <w:pStyle w:val="Stil3"/>
        <w:numPr>
          <w:ilvl w:val="0"/>
          <w:numId w:val="0"/>
        </w:numPr>
        <w:spacing w:before="0" w:line="360" w:lineRule="auto"/>
      </w:pPr>
      <w:bookmarkStart w:id="28" w:name="_Toc57188904"/>
      <w:r>
        <w:t>E.2.1. Bilgi güvenliği ve güvenilirliği</w:t>
      </w:r>
      <w:bookmarkEnd w:id="28"/>
    </w:p>
    <w:p w:rsidR="00364DE2" w:rsidRDefault="00364DE2" w:rsidP="00364DE2">
      <w:pPr>
        <w:jc w:val="both"/>
      </w:pPr>
      <w:r w:rsidRPr="00383750">
        <w:rPr>
          <w:b/>
        </w:rPr>
        <w:t>Olgunluk Düzeyi 4:</w:t>
      </w:r>
      <w:r>
        <w:t>Uzaktan/karma eğitim süreçleri içerisinde bilgi güvenliği ve güvenirliğinin sağlanmasına yönelik uygulamalar sistematik olarak izlenmekte ve izlem sonuçları paydaşlarla birlikte değerlendirilerek önlemler alınmaktadır.</w:t>
      </w:r>
    </w:p>
    <w:p w:rsidR="00364DE2" w:rsidRPr="00DF403F" w:rsidRDefault="00364DE2" w:rsidP="00364DE2">
      <w:pPr>
        <w:tabs>
          <w:tab w:val="left" w:pos="1111"/>
        </w:tabs>
        <w:jc w:val="both"/>
        <w:rPr>
          <w:b/>
        </w:rPr>
      </w:pPr>
      <w:r w:rsidRPr="00DF403F">
        <w:rPr>
          <w:b/>
        </w:rPr>
        <w:t xml:space="preserve">Kanıt Örnekleri: </w:t>
      </w:r>
    </w:p>
    <w:p w:rsidR="00364DE2" w:rsidRPr="007D3441" w:rsidRDefault="00364DE2" w:rsidP="00364DE2">
      <w:pPr>
        <w:pStyle w:val="Default"/>
        <w:numPr>
          <w:ilvl w:val="0"/>
          <w:numId w:val="23"/>
        </w:numPr>
        <w:rPr>
          <w:rFonts w:ascii="Calibri" w:hAnsi="Calibri" w:cs="Calibri"/>
          <w:b/>
          <w:sz w:val="22"/>
          <w:szCs w:val="22"/>
        </w:rPr>
      </w:pPr>
      <w:r w:rsidRPr="007D3441">
        <w:rPr>
          <w:rFonts w:ascii="Calibri" w:hAnsi="Calibri" w:cs="Calibri"/>
          <w:b/>
          <w:sz w:val="22"/>
          <w:szCs w:val="22"/>
        </w:rPr>
        <w:t xml:space="preserve">Uzaktan/karma eğitim süreçlerinde bilgi güvenliği ve güvenirliğinin sağlamasına yönelik süreç ve uygulamalar. </w:t>
      </w:r>
    </w:p>
    <w:p w:rsidR="00364DE2" w:rsidRPr="007D3441" w:rsidRDefault="00364DE2" w:rsidP="00364DE2">
      <w:pPr>
        <w:pStyle w:val="Default"/>
        <w:numPr>
          <w:ilvl w:val="0"/>
          <w:numId w:val="26"/>
        </w:numPr>
        <w:ind w:left="1134"/>
        <w:jc w:val="both"/>
        <w:rPr>
          <w:rFonts w:asciiTheme="minorHAnsi" w:hAnsiTheme="minorHAnsi" w:cstheme="minorHAnsi"/>
          <w:sz w:val="22"/>
          <w:szCs w:val="22"/>
        </w:rPr>
      </w:pPr>
      <w:r w:rsidRPr="007D3441">
        <w:rPr>
          <w:rFonts w:asciiTheme="minorHAnsi" w:hAnsiTheme="minorHAnsi" w:cstheme="minorHAnsi"/>
          <w:sz w:val="22"/>
          <w:szCs w:val="22"/>
        </w:rPr>
        <w:t xml:space="preserve">Tüm web uygulama yazılımları oldukça karmaşıktır ve her uygulamanın zaman zaman bulunan ve genellikle programcıların tahmin etmediği bazı girdi kombinasyonlarını içeren güvenlik sorunları vardır. </w:t>
      </w:r>
      <w:proofErr w:type="spellStart"/>
      <w:r w:rsidRPr="007D3441">
        <w:rPr>
          <w:rFonts w:asciiTheme="minorHAnsi" w:hAnsiTheme="minorHAnsi" w:cstheme="minorHAnsi"/>
          <w:sz w:val="22"/>
          <w:szCs w:val="22"/>
        </w:rPr>
        <w:t>Moodle</w:t>
      </w:r>
      <w:proofErr w:type="spellEnd"/>
      <w:r w:rsidRPr="007D3441">
        <w:rPr>
          <w:rFonts w:asciiTheme="minorHAnsi" w:hAnsiTheme="minorHAnsi" w:cstheme="minorHAnsi"/>
          <w:sz w:val="22"/>
          <w:szCs w:val="22"/>
        </w:rPr>
        <w:t xml:space="preserve"> projesi güvenliği ciddiye alıyor ve bulduğumuz bu tür boşlukları kapatmak için </w:t>
      </w:r>
      <w:proofErr w:type="spellStart"/>
      <w:r w:rsidRPr="007D3441">
        <w:rPr>
          <w:rFonts w:asciiTheme="minorHAnsi" w:hAnsiTheme="minorHAnsi" w:cstheme="minorHAnsi"/>
          <w:sz w:val="22"/>
          <w:szCs w:val="22"/>
        </w:rPr>
        <w:t>Moodle'ı</w:t>
      </w:r>
      <w:proofErr w:type="spellEnd"/>
      <w:r w:rsidRPr="007D3441">
        <w:rPr>
          <w:rFonts w:asciiTheme="minorHAnsi" w:hAnsiTheme="minorHAnsi" w:cstheme="minorHAnsi"/>
          <w:sz w:val="22"/>
          <w:szCs w:val="22"/>
        </w:rPr>
        <w:t xml:space="preserve"> sürekli olarak geliştirmektedir. </w:t>
      </w:r>
      <w:proofErr w:type="spellStart"/>
      <w:r w:rsidRPr="007D3441">
        <w:rPr>
          <w:rFonts w:asciiTheme="minorHAnsi" w:hAnsiTheme="minorHAnsi" w:cstheme="minorHAnsi"/>
          <w:sz w:val="22"/>
          <w:szCs w:val="22"/>
        </w:rPr>
        <w:t>Moodle</w:t>
      </w:r>
      <w:proofErr w:type="spellEnd"/>
      <w:r w:rsidRPr="007D3441">
        <w:rPr>
          <w:rFonts w:asciiTheme="minorHAnsi" w:hAnsiTheme="minorHAnsi" w:cstheme="minorHAnsi"/>
          <w:sz w:val="22"/>
          <w:szCs w:val="22"/>
        </w:rPr>
        <w:t xml:space="preserve"> güvenlik olarak aşağıdaki konuları kapsamaktadır:</w:t>
      </w:r>
    </w:p>
    <w:p w:rsidR="00364DE2" w:rsidRDefault="00364DE2" w:rsidP="00364DE2">
      <w:pPr>
        <w:pStyle w:val="ListeParagraf"/>
        <w:numPr>
          <w:ilvl w:val="0"/>
          <w:numId w:val="30"/>
        </w:numPr>
        <w:ind w:left="1560"/>
        <w:jc w:val="both"/>
      </w:pPr>
      <w:r>
        <w:t>Güncelleştirmeler</w:t>
      </w:r>
    </w:p>
    <w:p w:rsidR="00364DE2" w:rsidRDefault="00364DE2" w:rsidP="00364DE2">
      <w:pPr>
        <w:pStyle w:val="ListeParagraf"/>
        <w:numPr>
          <w:ilvl w:val="0"/>
          <w:numId w:val="30"/>
        </w:numPr>
        <w:ind w:left="1560"/>
        <w:jc w:val="both"/>
      </w:pPr>
      <w:r>
        <w:t>Sağlam şifre güvenliği için ilk girişte şifre değiştirme talebi</w:t>
      </w:r>
    </w:p>
    <w:p w:rsidR="00364DE2" w:rsidRDefault="00364DE2" w:rsidP="00364DE2">
      <w:pPr>
        <w:pStyle w:val="ListeParagraf"/>
        <w:numPr>
          <w:ilvl w:val="0"/>
          <w:numId w:val="30"/>
        </w:numPr>
        <w:ind w:left="1560"/>
        <w:jc w:val="both"/>
      </w:pPr>
      <w:r>
        <w:t>Eğitici hesaplarının yalnızca yüksek güvenirlikli kullanıcılara verilmesi</w:t>
      </w:r>
    </w:p>
    <w:p w:rsidR="00364DE2" w:rsidRDefault="00364DE2" w:rsidP="00364DE2">
      <w:pPr>
        <w:pStyle w:val="ListeParagraf"/>
        <w:numPr>
          <w:ilvl w:val="0"/>
          <w:numId w:val="30"/>
        </w:numPr>
        <w:ind w:left="1560"/>
        <w:jc w:val="both"/>
      </w:pPr>
      <w:r>
        <w:t>Yedekleme</w:t>
      </w:r>
    </w:p>
    <w:p w:rsidR="00364DE2" w:rsidRPr="001F0DB2" w:rsidRDefault="00364DE2" w:rsidP="00364DE2">
      <w:pPr>
        <w:pStyle w:val="Default"/>
        <w:numPr>
          <w:ilvl w:val="0"/>
          <w:numId w:val="26"/>
        </w:numPr>
        <w:ind w:left="1134"/>
        <w:jc w:val="both"/>
        <w:rPr>
          <w:rFonts w:asciiTheme="minorHAnsi" w:hAnsiTheme="minorHAnsi" w:cstheme="minorHAnsi"/>
          <w:sz w:val="22"/>
          <w:szCs w:val="22"/>
        </w:rPr>
      </w:pPr>
      <w:proofErr w:type="spellStart"/>
      <w:r w:rsidRPr="001F0DB2">
        <w:rPr>
          <w:rFonts w:asciiTheme="minorHAnsi" w:hAnsiTheme="minorHAnsi" w:cstheme="minorHAnsi"/>
          <w:sz w:val="22"/>
          <w:szCs w:val="22"/>
        </w:rPr>
        <w:t>MSTeams</w:t>
      </w:r>
      <w:proofErr w:type="spellEnd"/>
      <w:r w:rsidRPr="001F0DB2">
        <w:rPr>
          <w:rFonts w:asciiTheme="minorHAnsi" w:hAnsiTheme="minorHAnsi" w:cstheme="minorHAnsi"/>
          <w:sz w:val="22"/>
          <w:szCs w:val="22"/>
        </w:rPr>
        <w:t xml:space="preserve"> güvenlik kapsamı aşağıdaki konuları kapsamaktadır:</w:t>
      </w:r>
    </w:p>
    <w:p w:rsidR="00364DE2" w:rsidRDefault="00364DE2" w:rsidP="00364DE2">
      <w:pPr>
        <w:pStyle w:val="ListeParagraf"/>
        <w:numPr>
          <w:ilvl w:val="0"/>
          <w:numId w:val="31"/>
        </w:numPr>
        <w:ind w:left="1560"/>
        <w:jc w:val="both"/>
      </w:pPr>
      <w:r>
        <w:t>Denetim kullanıcının elindedir.</w:t>
      </w:r>
    </w:p>
    <w:p w:rsidR="00364DE2" w:rsidRDefault="00364DE2" w:rsidP="00364DE2">
      <w:pPr>
        <w:pStyle w:val="ListeParagraf"/>
        <w:ind w:left="1560"/>
        <w:jc w:val="both"/>
      </w:pPr>
      <w:r>
        <w:t>Daha geniş kapsamlı kullanıcı denetimi ve şeffaflık sayesinde güçlü gizlilik denetimleri sağlamak amaçlanmıştır.</w:t>
      </w:r>
    </w:p>
    <w:p w:rsidR="00364DE2" w:rsidRDefault="00364DE2" w:rsidP="00364DE2">
      <w:pPr>
        <w:pStyle w:val="ListeParagraf"/>
        <w:numPr>
          <w:ilvl w:val="0"/>
          <w:numId w:val="31"/>
        </w:numPr>
        <w:ind w:left="1560"/>
        <w:jc w:val="both"/>
      </w:pPr>
      <w:r>
        <w:t>Verilerden profil oluşturulmaz</w:t>
      </w:r>
    </w:p>
    <w:p w:rsidR="00364DE2" w:rsidRDefault="00364DE2" w:rsidP="00364DE2">
      <w:pPr>
        <w:pStyle w:val="ListeParagraf"/>
        <w:ind w:left="1560"/>
        <w:jc w:val="both"/>
      </w:pPr>
      <w:r>
        <w:lastRenderedPageBreak/>
        <w:t>Veriler pazarlama, reklam veya diğer ticari amaçlarla paylaşılmaz veya kullanılmaz.</w:t>
      </w:r>
    </w:p>
    <w:p w:rsidR="00364DE2" w:rsidRDefault="00364DE2" w:rsidP="00364DE2">
      <w:pPr>
        <w:pStyle w:val="ListeParagraf"/>
        <w:numPr>
          <w:ilvl w:val="0"/>
          <w:numId w:val="31"/>
        </w:numPr>
        <w:ind w:left="1560"/>
        <w:jc w:val="both"/>
      </w:pPr>
      <w:r>
        <w:t>Tüm kullanıcılar için GDPR</w:t>
      </w:r>
    </w:p>
    <w:p w:rsidR="00364DE2" w:rsidRDefault="00364DE2" w:rsidP="00364DE2">
      <w:pPr>
        <w:pStyle w:val="ListeParagraf"/>
        <w:ind w:left="1560"/>
        <w:jc w:val="both"/>
      </w:pPr>
      <w:r>
        <w:t>Genel Veri Koruma Yönetmeliği’yle (GDPR)sağlanan veri koruması haklarının Avrupa’yla sınırlı tutmayıp tüm dünyadaki kullanıcılara sunulması.</w:t>
      </w:r>
    </w:p>
    <w:p w:rsidR="00364DE2" w:rsidRDefault="00364DE2" w:rsidP="00364DE2">
      <w:pPr>
        <w:pStyle w:val="ListeParagraf"/>
        <w:numPr>
          <w:ilvl w:val="0"/>
          <w:numId w:val="31"/>
        </w:numPr>
        <w:ind w:left="1560"/>
        <w:jc w:val="both"/>
      </w:pPr>
      <w:r>
        <w:t>Toplantı seçenekleri</w:t>
      </w:r>
    </w:p>
    <w:p w:rsidR="00364DE2" w:rsidRDefault="00364DE2" w:rsidP="00364DE2">
      <w:pPr>
        <w:pStyle w:val="ListeParagraf"/>
        <w:ind w:left="1560"/>
        <w:jc w:val="both"/>
      </w:pPr>
      <w:r>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364DE2" w:rsidRDefault="00364DE2" w:rsidP="00364DE2">
      <w:pPr>
        <w:pStyle w:val="ListeParagraf"/>
        <w:numPr>
          <w:ilvl w:val="0"/>
          <w:numId w:val="31"/>
        </w:numPr>
        <w:ind w:left="1560"/>
        <w:jc w:val="both"/>
      </w:pPr>
      <w:r>
        <w:t>Kayıt onayı</w:t>
      </w:r>
    </w:p>
    <w:p w:rsidR="00364DE2" w:rsidRDefault="00364DE2" w:rsidP="00364DE2">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364DE2" w:rsidRDefault="00364DE2" w:rsidP="00364DE2">
      <w:pPr>
        <w:pStyle w:val="ListeParagraf"/>
        <w:numPr>
          <w:ilvl w:val="0"/>
          <w:numId w:val="31"/>
        </w:numPr>
        <w:ind w:left="1560"/>
        <w:jc w:val="both"/>
      </w:pPr>
      <w:r>
        <w:t>Kanal yönetme ve denetleme</w:t>
      </w:r>
    </w:p>
    <w:p w:rsidR="00364DE2" w:rsidRDefault="00364DE2" w:rsidP="00364DE2">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364DE2" w:rsidRDefault="00364DE2" w:rsidP="00364DE2">
      <w:pPr>
        <w:pStyle w:val="ListeParagraf"/>
        <w:numPr>
          <w:ilvl w:val="0"/>
          <w:numId w:val="31"/>
        </w:numPr>
        <w:ind w:left="1560"/>
        <w:jc w:val="both"/>
      </w:pPr>
      <w:r>
        <w:t>Çok Faktörlü Kimlik Doğrulaması</w:t>
      </w:r>
    </w:p>
    <w:p w:rsidR="00364DE2" w:rsidRDefault="00364DE2" w:rsidP="00364DE2">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364DE2" w:rsidRDefault="00364DE2" w:rsidP="00364DE2">
      <w:pPr>
        <w:pStyle w:val="ListeParagraf"/>
        <w:numPr>
          <w:ilvl w:val="0"/>
          <w:numId w:val="31"/>
        </w:numPr>
        <w:ind w:left="1560"/>
        <w:jc w:val="both"/>
      </w:pPr>
      <w:r>
        <w:t>Dış erişim</w:t>
      </w:r>
    </w:p>
    <w:p w:rsidR="00364DE2" w:rsidRDefault="00364DE2" w:rsidP="00364DE2">
      <w:pPr>
        <w:pStyle w:val="ListeParagraf"/>
        <w:ind w:left="1560"/>
        <w:jc w:val="both"/>
      </w:pPr>
      <w:r>
        <w:t xml:space="preserve">Başka kurumlarla kimlik doğrulaması ile bağlantı kurmayı sağlayarak kurumlar arasında işbirliğine </w:t>
      </w:r>
      <w:proofErr w:type="gramStart"/>
      <w:r>
        <w:t>imkan</w:t>
      </w:r>
      <w:proofErr w:type="gramEnd"/>
      <w:r>
        <w:t xml:space="preserve"> tanır.</w:t>
      </w:r>
    </w:p>
    <w:p w:rsidR="00364DE2" w:rsidRDefault="00364DE2" w:rsidP="00364DE2">
      <w:pPr>
        <w:pStyle w:val="ListeParagraf"/>
        <w:numPr>
          <w:ilvl w:val="0"/>
          <w:numId w:val="31"/>
        </w:numPr>
        <w:ind w:left="1560"/>
        <w:jc w:val="both"/>
      </w:pPr>
      <w:r>
        <w:t>Gelişmiş Tehdit Koruması</w:t>
      </w:r>
    </w:p>
    <w:p w:rsidR="00364DE2" w:rsidRDefault="00364DE2" w:rsidP="00364DE2">
      <w:pPr>
        <w:pStyle w:val="ListeParagraf"/>
        <w:ind w:left="1560"/>
        <w:jc w:val="both"/>
      </w:pPr>
      <w:proofErr w:type="spellStart"/>
      <w:r>
        <w:t>OneDrive</w:t>
      </w:r>
      <w:proofErr w:type="spellEnd"/>
      <w:r>
        <w:t xml:space="preserve"> veya SharePoint’te depolanan dosyalar dahil olmak üzere kullanıcıları dosyalarda gizlenen kötü amaçlı yazılımlara karşı korur.</w:t>
      </w:r>
    </w:p>
    <w:p w:rsidR="00364DE2" w:rsidRDefault="00364DE2" w:rsidP="00364DE2">
      <w:pPr>
        <w:pStyle w:val="ListeParagraf"/>
        <w:numPr>
          <w:ilvl w:val="0"/>
          <w:numId w:val="31"/>
        </w:numPr>
        <w:ind w:left="1560"/>
        <w:jc w:val="both"/>
      </w:pPr>
      <w:r>
        <w:t>Toplantı rolü atama</w:t>
      </w:r>
    </w:p>
    <w:p w:rsidR="00364DE2" w:rsidRDefault="00364DE2" w:rsidP="00364DE2">
      <w:pPr>
        <w:pStyle w:val="ListeParagraf"/>
        <w:ind w:left="1560"/>
        <w:jc w:val="both"/>
      </w:pPr>
      <w:r>
        <w:t>Toplantı sahibi toplantıdaki rolleri tanımlayarak “sunucuları” ve “katılımcıları” atayabilir, ayrıca toplantıda içerik sunumu yapmasına izin verilen katılımcıları denetleyebilir.</w:t>
      </w:r>
    </w:p>
    <w:p w:rsidR="00364DE2" w:rsidRDefault="00364DE2" w:rsidP="00364DE2">
      <w:pPr>
        <w:pStyle w:val="ListeParagraf"/>
        <w:numPr>
          <w:ilvl w:val="0"/>
          <w:numId w:val="31"/>
        </w:numPr>
        <w:ind w:left="1560"/>
        <w:jc w:val="both"/>
      </w:pPr>
      <w:r>
        <w:t>Kayıt erişimi</w:t>
      </w:r>
    </w:p>
    <w:p w:rsidR="00364DE2" w:rsidRDefault="00364DE2" w:rsidP="00364DE2">
      <w:pPr>
        <w:pStyle w:val="ListeParagraf"/>
        <w:ind w:left="1560"/>
        <w:jc w:val="both"/>
      </w:pPr>
      <w:r>
        <w:t xml:space="preserve">Kayıt erişimi, toplantı sahibi başka kişilere erişim yetkisi vermediği sürece aramada bulunan veya toplantıya davet edilen kişilerle sınırlıdır. Kayıtlar Microsoft </w:t>
      </w:r>
      <w:proofErr w:type="spellStart"/>
      <w:r>
        <w:t>Stream’e</w:t>
      </w:r>
      <w:proofErr w:type="spellEnd"/>
      <w:r>
        <w:t xml:space="preserve"> yüklenir ve hesap yöneticilerinin etkinleştirdiği izinlere göre paylaşılabilir ve indirilebilir.</w:t>
      </w:r>
    </w:p>
    <w:p w:rsidR="00364DE2" w:rsidRDefault="00364DE2" w:rsidP="00364DE2"/>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9911D3" w:rsidRPr="002457CD" w:rsidRDefault="001C3992" w:rsidP="002457CD">
      <w:pPr>
        <w:tabs>
          <w:tab w:val="left" w:pos="6525"/>
        </w:tabs>
        <w:rPr>
          <w:rFonts w:ascii="Times New Roman" w:hAnsi="Times New Roman" w:cs="Times New Roman"/>
        </w:rPr>
      </w:pPr>
      <w:r>
        <w:rPr>
          <w:noProof/>
          <w:lang w:eastAsia="tr-TR"/>
        </w:rPr>
        <w:lastRenderedPageBreak/>
        <w:drawing>
          <wp:anchor distT="0" distB="0" distL="114300" distR="114300" simplePos="0" relativeHeight="251676672" behindDoc="0" locked="0" layoutInCell="1" allowOverlap="1">
            <wp:simplePos x="0" y="0"/>
            <wp:positionH relativeFrom="margin">
              <wp:posOffset>2020551</wp:posOffset>
            </wp:positionH>
            <wp:positionV relativeFrom="margin">
              <wp:posOffset>5192186</wp:posOffset>
            </wp:positionV>
            <wp:extent cx="1828800" cy="1828800"/>
            <wp:effectExtent l="0" t="0" r="0" b="0"/>
            <wp:wrapSquare wrapText="bothSides"/>
            <wp:docPr id="23" name="Resim 2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pic:spPr>
                </pic:pic>
              </a:graphicData>
            </a:graphic>
          </wp:anchor>
        </w:drawing>
      </w:r>
      <w:bookmarkStart w:id="29" w:name="_GoBack"/>
      <w:bookmarkEnd w:id="29"/>
      <w:r w:rsidR="00692386" w:rsidRPr="00692386">
        <w:rPr>
          <w:noProof/>
          <w:lang w:eastAsia="tr-TR"/>
        </w:rPr>
        <w:pict>
          <v:shapetype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A24408" w:rsidRPr="003F5623" w:rsidRDefault="00A24408" w:rsidP="002457CD">
                  <w:pPr>
                    <w:jc w:val="center"/>
                    <w:rPr>
                      <w:b/>
                      <w:color w:val="0070C0"/>
                    </w:rPr>
                  </w:pPr>
                  <w:r w:rsidRPr="003F5623">
                    <w:rPr>
                      <w:b/>
                      <w:color w:val="0070C0"/>
                    </w:rPr>
                    <w:t>Trabzon Üniversitesi Uzaktan Eğitim Uygulama ve Araştırma Merkezi F Blok 3. Kat Fatih Kampüsü - Akçaabat/TRABZON</w:t>
                  </w:r>
                </w:p>
                <w:p w:rsidR="00A24408" w:rsidRPr="003F5623" w:rsidRDefault="00A24408" w:rsidP="002457CD">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w:r>
      <w:r w:rsidR="002457CD">
        <w:rPr>
          <w:rFonts w:ascii="Times New Roman" w:hAnsi="Times New Roman" w:cs="Times New Roman"/>
        </w:rPr>
        <w:tab/>
      </w:r>
    </w:p>
    <w:sectPr w:rsidR="009911D3" w:rsidRPr="002457CD" w:rsidSect="007046C8">
      <w:headerReference w:type="even" r:id="rId120"/>
      <w:headerReference w:type="default" r:id="rId121"/>
      <w:footerReference w:type="default" r:id="rId122"/>
      <w:headerReference w:type="first" r:id="rId123"/>
      <w:pgSz w:w="11906" w:h="16838"/>
      <w:pgMar w:top="1417" w:right="1417" w:bottom="1417" w:left="1417"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49F" w:rsidRDefault="003D649F" w:rsidP="0007525C">
      <w:pPr>
        <w:spacing w:after="0" w:line="240" w:lineRule="auto"/>
      </w:pPr>
      <w:r>
        <w:separator/>
      </w:r>
    </w:p>
  </w:endnote>
  <w:endnote w:type="continuationSeparator" w:id="1">
    <w:p w:rsidR="003D649F" w:rsidRDefault="003D649F" w:rsidP="0007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Pr="0007525C" w:rsidRDefault="00A24408" w:rsidP="009D3775">
    <w:pPr>
      <w:tabs>
        <w:tab w:val="center" w:pos="4550"/>
        <w:tab w:val="left" w:pos="5818"/>
      </w:tabs>
      <w:ind w:right="-567"/>
      <w:jc w:val="right"/>
      <w:rPr>
        <w:rFonts w:cstheme="minorHAnsi"/>
        <w:color w:val="222A35" w:themeColor="text2" w:themeShade="80"/>
        <w:szCs w:val="24"/>
      </w:rPr>
    </w:pPr>
    <w:r w:rsidRPr="0007525C">
      <w:rPr>
        <w:rFonts w:cstheme="minorHAnsi"/>
        <w:color w:val="8496B0" w:themeColor="text2" w:themeTint="99"/>
        <w:spacing w:val="60"/>
        <w:szCs w:val="24"/>
      </w:rPr>
      <w:t>Sayfa</w:t>
    </w:r>
    <w:r w:rsidR="00692386" w:rsidRPr="0007525C">
      <w:rPr>
        <w:rFonts w:cstheme="minorHAnsi"/>
        <w:color w:val="323E4F" w:themeColor="text2" w:themeShade="BF"/>
        <w:szCs w:val="24"/>
      </w:rPr>
      <w:fldChar w:fldCharType="begin"/>
    </w:r>
    <w:r w:rsidRPr="0007525C">
      <w:rPr>
        <w:rFonts w:cstheme="minorHAnsi"/>
        <w:color w:val="323E4F" w:themeColor="text2" w:themeShade="BF"/>
        <w:szCs w:val="24"/>
      </w:rPr>
      <w:instrText>PAGE   \* MERGEFORMAT</w:instrText>
    </w:r>
    <w:r w:rsidR="00692386" w:rsidRPr="0007525C">
      <w:rPr>
        <w:rFonts w:cstheme="minorHAnsi"/>
        <w:color w:val="323E4F" w:themeColor="text2" w:themeShade="BF"/>
        <w:szCs w:val="24"/>
      </w:rPr>
      <w:fldChar w:fldCharType="separate"/>
    </w:r>
    <w:r w:rsidR="009D25A4">
      <w:rPr>
        <w:rFonts w:cstheme="minorHAnsi"/>
        <w:noProof/>
        <w:color w:val="323E4F" w:themeColor="text2" w:themeShade="BF"/>
        <w:szCs w:val="24"/>
      </w:rPr>
      <w:t>51</w:t>
    </w:r>
    <w:r w:rsidR="00692386" w:rsidRPr="0007525C">
      <w:rPr>
        <w:rFonts w:cstheme="minorHAnsi"/>
        <w:color w:val="323E4F" w:themeColor="text2" w:themeShade="BF"/>
        <w:szCs w:val="24"/>
      </w:rPr>
      <w:fldChar w:fldCharType="end"/>
    </w:r>
    <w:r w:rsidRPr="0007525C">
      <w:rPr>
        <w:rFonts w:cstheme="minorHAnsi"/>
        <w:color w:val="323E4F" w:themeColor="text2" w:themeShade="BF"/>
        <w:szCs w:val="24"/>
      </w:rPr>
      <w:t xml:space="preserve"> | </w:t>
    </w:r>
    <w:fldSimple w:instr="NUMPAGES  \* Arabic  \* MERGEFORMAT">
      <w:r w:rsidR="009D25A4">
        <w:rPr>
          <w:rFonts w:cstheme="minorHAnsi"/>
          <w:noProof/>
          <w:color w:val="323E4F" w:themeColor="text2" w:themeShade="BF"/>
          <w:szCs w:val="24"/>
        </w:rPr>
        <w:t>51</w:t>
      </w:r>
    </w:fldSimple>
  </w:p>
  <w:p w:rsidR="00A24408" w:rsidRDefault="00A24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49F" w:rsidRDefault="003D649F" w:rsidP="0007525C">
      <w:pPr>
        <w:spacing w:after="0" w:line="240" w:lineRule="auto"/>
      </w:pPr>
      <w:r>
        <w:separator/>
      </w:r>
    </w:p>
  </w:footnote>
  <w:footnote w:type="continuationSeparator" w:id="1">
    <w:p w:rsidR="003D649F" w:rsidRDefault="003D649F" w:rsidP="0007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69238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7" o:spid="_x0000_s2051" type="#_x0000_t75" style="position:absolute;margin-left:0;margin-top:0;width:452.5pt;height:216.1pt;z-index:-251657216;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69238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8" o:spid="_x0000_s2052" type="#_x0000_t75" style="position:absolute;margin-left:0;margin-top:0;width:452.5pt;height:216.1pt;z-index:-251656192;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692386">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6" o:spid="_x0000_s2050" type="#_x0000_t75" style="position:absolute;margin-left:0;margin-top:0;width:452.5pt;height:216.1pt;z-index:-251658240;mso-position-horizontal:center;mso-position-horizontal-relative:margin;mso-position-vertical:center;mso-position-vertical-relative:margin" o:allowincell="f">
          <v:imagedata r:id="rId1" o:title="uzem-logo-b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1">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3">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5">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24">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3">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1"/>
  </w:num>
  <w:num w:numId="2">
    <w:abstractNumId w:val="26"/>
  </w:num>
  <w:num w:numId="3">
    <w:abstractNumId w:val="29"/>
  </w:num>
  <w:num w:numId="4">
    <w:abstractNumId w:val="9"/>
  </w:num>
  <w:num w:numId="5">
    <w:abstractNumId w:val="13"/>
  </w:num>
  <w:num w:numId="6">
    <w:abstractNumId w:val="8"/>
  </w:num>
  <w:num w:numId="7">
    <w:abstractNumId w:val="18"/>
  </w:num>
  <w:num w:numId="8">
    <w:abstractNumId w:val="6"/>
  </w:num>
  <w:num w:numId="9">
    <w:abstractNumId w:val="15"/>
  </w:num>
  <w:num w:numId="10">
    <w:abstractNumId w:val="24"/>
  </w:num>
  <w:num w:numId="11">
    <w:abstractNumId w:val="3"/>
  </w:num>
  <w:num w:numId="12">
    <w:abstractNumId w:val="1"/>
  </w:num>
  <w:num w:numId="13">
    <w:abstractNumId w:val="35"/>
  </w:num>
  <w:num w:numId="14">
    <w:abstractNumId w:val="2"/>
  </w:num>
  <w:num w:numId="15">
    <w:abstractNumId w:val="20"/>
  </w:num>
  <w:num w:numId="16">
    <w:abstractNumId w:val="23"/>
  </w:num>
  <w:num w:numId="17">
    <w:abstractNumId w:val="19"/>
  </w:num>
  <w:num w:numId="18">
    <w:abstractNumId w:val="34"/>
  </w:num>
  <w:num w:numId="19">
    <w:abstractNumId w:val="14"/>
  </w:num>
  <w:num w:numId="20">
    <w:abstractNumId w:val="32"/>
  </w:num>
  <w:num w:numId="21">
    <w:abstractNumId w:val="10"/>
  </w:num>
  <w:num w:numId="22">
    <w:abstractNumId w:val="5"/>
  </w:num>
  <w:num w:numId="23">
    <w:abstractNumId w:val="30"/>
  </w:num>
  <w:num w:numId="24">
    <w:abstractNumId w:val="25"/>
  </w:num>
  <w:num w:numId="25">
    <w:abstractNumId w:val="0"/>
  </w:num>
  <w:num w:numId="26">
    <w:abstractNumId w:val="21"/>
  </w:num>
  <w:num w:numId="27">
    <w:abstractNumId w:val="4"/>
  </w:num>
  <w:num w:numId="28">
    <w:abstractNumId w:val="27"/>
  </w:num>
  <w:num w:numId="29">
    <w:abstractNumId w:val="16"/>
  </w:num>
  <w:num w:numId="30">
    <w:abstractNumId w:val="36"/>
  </w:num>
  <w:num w:numId="31">
    <w:abstractNumId w:val="28"/>
  </w:num>
  <w:num w:numId="32">
    <w:abstractNumId w:val="37"/>
  </w:num>
  <w:num w:numId="33">
    <w:abstractNumId w:val="12"/>
  </w:num>
  <w:num w:numId="34">
    <w:abstractNumId w:val="22"/>
  </w:num>
  <w:num w:numId="35">
    <w:abstractNumId w:val="33"/>
  </w:num>
  <w:num w:numId="36">
    <w:abstractNumId w:val="17"/>
  </w:num>
  <w:num w:numId="37">
    <w:abstractNumId w:val="3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8E58AF"/>
    <w:rsid w:val="00002379"/>
    <w:rsid w:val="000027E0"/>
    <w:rsid w:val="00003C3F"/>
    <w:rsid w:val="0000565D"/>
    <w:rsid w:val="000074C4"/>
    <w:rsid w:val="00016AB6"/>
    <w:rsid w:val="00021309"/>
    <w:rsid w:val="00033F2D"/>
    <w:rsid w:val="0003527D"/>
    <w:rsid w:val="00035C2D"/>
    <w:rsid w:val="00036F79"/>
    <w:rsid w:val="00040CFF"/>
    <w:rsid w:val="00043A38"/>
    <w:rsid w:val="000443B8"/>
    <w:rsid w:val="0005071B"/>
    <w:rsid w:val="000556EE"/>
    <w:rsid w:val="00061CBB"/>
    <w:rsid w:val="00065C25"/>
    <w:rsid w:val="00074AC0"/>
    <w:rsid w:val="0007525C"/>
    <w:rsid w:val="00075C1E"/>
    <w:rsid w:val="00076336"/>
    <w:rsid w:val="00077660"/>
    <w:rsid w:val="00082652"/>
    <w:rsid w:val="00083684"/>
    <w:rsid w:val="000844EF"/>
    <w:rsid w:val="00087F73"/>
    <w:rsid w:val="00091AF1"/>
    <w:rsid w:val="000A1324"/>
    <w:rsid w:val="000A1955"/>
    <w:rsid w:val="000A1BAB"/>
    <w:rsid w:val="000A287E"/>
    <w:rsid w:val="000A29CA"/>
    <w:rsid w:val="000A3305"/>
    <w:rsid w:val="000A5A08"/>
    <w:rsid w:val="000B2FF1"/>
    <w:rsid w:val="000B46D7"/>
    <w:rsid w:val="000C0181"/>
    <w:rsid w:val="000C1418"/>
    <w:rsid w:val="000C32D4"/>
    <w:rsid w:val="000D1F00"/>
    <w:rsid w:val="000D2A80"/>
    <w:rsid w:val="000D6F02"/>
    <w:rsid w:val="000D75D6"/>
    <w:rsid w:val="000E19D4"/>
    <w:rsid w:val="000E399D"/>
    <w:rsid w:val="000E4783"/>
    <w:rsid w:val="000F0891"/>
    <w:rsid w:val="000F2D95"/>
    <w:rsid w:val="00106F66"/>
    <w:rsid w:val="00107382"/>
    <w:rsid w:val="00110437"/>
    <w:rsid w:val="001125C7"/>
    <w:rsid w:val="00113A50"/>
    <w:rsid w:val="0011680B"/>
    <w:rsid w:val="00122296"/>
    <w:rsid w:val="00122FFB"/>
    <w:rsid w:val="00125792"/>
    <w:rsid w:val="00131209"/>
    <w:rsid w:val="001348A3"/>
    <w:rsid w:val="001361F3"/>
    <w:rsid w:val="0013668D"/>
    <w:rsid w:val="00137FCC"/>
    <w:rsid w:val="00143528"/>
    <w:rsid w:val="00150927"/>
    <w:rsid w:val="00151F7E"/>
    <w:rsid w:val="001621AC"/>
    <w:rsid w:val="0016633F"/>
    <w:rsid w:val="00166D84"/>
    <w:rsid w:val="00170DEE"/>
    <w:rsid w:val="001742E6"/>
    <w:rsid w:val="00177A0D"/>
    <w:rsid w:val="001802FD"/>
    <w:rsid w:val="0018066B"/>
    <w:rsid w:val="0018134A"/>
    <w:rsid w:val="00181837"/>
    <w:rsid w:val="00185160"/>
    <w:rsid w:val="001855AC"/>
    <w:rsid w:val="00190CE8"/>
    <w:rsid w:val="00192D29"/>
    <w:rsid w:val="00194018"/>
    <w:rsid w:val="00195CCB"/>
    <w:rsid w:val="00196F63"/>
    <w:rsid w:val="001A30B3"/>
    <w:rsid w:val="001A531F"/>
    <w:rsid w:val="001A702A"/>
    <w:rsid w:val="001B0C28"/>
    <w:rsid w:val="001B383E"/>
    <w:rsid w:val="001B5CB9"/>
    <w:rsid w:val="001B6C15"/>
    <w:rsid w:val="001C2D18"/>
    <w:rsid w:val="001C3992"/>
    <w:rsid w:val="001C4144"/>
    <w:rsid w:val="001C61BD"/>
    <w:rsid w:val="001E0562"/>
    <w:rsid w:val="001E789D"/>
    <w:rsid w:val="001F07A2"/>
    <w:rsid w:val="001F0DB2"/>
    <w:rsid w:val="001F30C7"/>
    <w:rsid w:val="001F40A1"/>
    <w:rsid w:val="001F7FC4"/>
    <w:rsid w:val="00200644"/>
    <w:rsid w:val="00200DEF"/>
    <w:rsid w:val="00203741"/>
    <w:rsid w:val="00204337"/>
    <w:rsid w:val="00206C23"/>
    <w:rsid w:val="00211370"/>
    <w:rsid w:val="0022175B"/>
    <w:rsid w:val="00223461"/>
    <w:rsid w:val="00224A51"/>
    <w:rsid w:val="002262A9"/>
    <w:rsid w:val="00227A1D"/>
    <w:rsid w:val="00234FCF"/>
    <w:rsid w:val="002362EC"/>
    <w:rsid w:val="002404D4"/>
    <w:rsid w:val="002416A3"/>
    <w:rsid w:val="002441B5"/>
    <w:rsid w:val="002457CD"/>
    <w:rsid w:val="00246A66"/>
    <w:rsid w:val="00250CB2"/>
    <w:rsid w:val="00251DAE"/>
    <w:rsid w:val="00252EA5"/>
    <w:rsid w:val="00255DBD"/>
    <w:rsid w:val="002561A3"/>
    <w:rsid w:val="0026401D"/>
    <w:rsid w:val="00265771"/>
    <w:rsid w:val="00266BC5"/>
    <w:rsid w:val="0027082A"/>
    <w:rsid w:val="00272659"/>
    <w:rsid w:val="00285817"/>
    <w:rsid w:val="00286A59"/>
    <w:rsid w:val="00290C34"/>
    <w:rsid w:val="00290F84"/>
    <w:rsid w:val="002948C5"/>
    <w:rsid w:val="00297200"/>
    <w:rsid w:val="002A10FB"/>
    <w:rsid w:val="002A147C"/>
    <w:rsid w:val="002A21F3"/>
    <w:rsid w:val="002A28A5"/>
    <w:rsid w:val="002A46F9"/>
    <w:rsid w:val="002A4BEB"/>
    <w:rsid w:val="002B6E18"/>
    <w:rsid w:val="002B7A28"/>
    <w:rsid w:val="002C1AC3"/>
    <w:rsid w:val="002C2633"/>
    <w:rsid w:val="002C2782"/>
    <w:rsid w:val="002C3B56"/>
    <w:rsid w:val="002C4FEC"/>
    <w:rsid w:val="002D27BF"/>
    <w:rsid w:val="002D3041"/>
    <w:rsid w:val="002D34F3"/>
    <w:rsid w:val="002D38F0"/>
    <w:rsid w:val="002D4C6F"/>
    <w:rsid w:val="002E22F0"/>
    <w:rsid w:val="002E32C0"/>
    <w:rsid w:val="002E3B4F"/>
    <w:rsid w:val="002F3BEC"/>
    <w:rsid w:val="002F7DAA"/>
    <w:rsid w:val="003014B2"/>
    <w:rsid w:val="00307B4D"/>
    <w:rsid w:val="003134DA"/>
    <w:rsid w:val="0031681C"/>
    <w:rsid w:val="00322AD7"/>
    <w:rsid w:val="00323ECC"/>
    <w:rsid w:val="003275C3"/>
    <w:rsid w:val="00327C0F"/>
    <w:rsid w:val="00330052"/>
    <w:rsid w:val="003344DC"/>
    <w:rsid w:val="0034528D"/>
    <w:rsid w:val="0035233B"/>
    <w:rsid w:val="00354C3D"/>
    <w:rsid w:val="00355DC9"/>
    <w:rsid w:val="00360E9B"/>
    <w:rsid w:val="00364DE2"/>
    <w:rsid w:val="003670DD"/>
    <w:rsid w:val="00371954"/>
    <w:rsid w:val="00371978"/>
    <w:rsid w:val="00371E6B"/>
    <w:rsid w:val="00372E75"/>
    <w:rsid w:val="00373509"/>
    <w:rsid w:val="003769A9"/>
    <w:rsid w:val="00380BDB"/>
    <w:rsid w:val="003829EA"/>
    <w:rsid w:val="00384E71"/>
    <w:rsid w:val="00385163"/>
    <w:rsid w:val="00387ED8"/>
    <w:rsid w:val="00390279"/>
    <w:rsid w:val="003954E3"/>
    <w:rsid w:val="003A4CAE"/>
    <w:rsid w:val="003A7713"/>
    <w:rsid w:val="003C0AB3"/>
    <w:rsid w:val="003C2FB5"/>
    <w:rsid w:val="003C510D"/>
    <w:rsid w:val="003C67DC"/>
    <w:rsid w:val="003C753A"/>
    <w:rsid w:val="003D107A"/>
    <w:rsid w:val="003D649F"/>
    <w:rsid w:val="003E23DF"/>
    <w:rsid w:val="003E3160"/>
    <w:rsid w:val="003E6DEE"/>
    <w:rsid w:val="003F0376"/>
    <w:rsid w:val="003F4806"/>
    <w:rsid w:val="003F4891"/>
    <w:rsid w:val="003F4A1C"/>
    <w:rsid w:val="0040134D"/>
    <w:rsid w:val="00401AA3"/>
    <w:rsid w:val="00404B4C"/>
    <w:rsid w:val="004070BE"/>
    <w:rsid w:val="004071F3"/>
    <w:rsid w:val="00413A02"/>
    <w:rsid w:val="00413C13"/>
    <w:rsid w:val="0041475C"/>
    <w:rsid w:val="004153BA"/>
    <w:rsid w:val="00417B12"/>
    <w:rsid w:val="00417EDE"/>
    <w:rsid w:val="004232B3"/>
    <w:rsid w:val="00424E21"/>
    <w:rsid w:val="00426046"/>
    <w:rsid w:val="0042618C"/>
    <w:rsid w:val="004349AA"/>
    <w:rsid w:val="0043537D"/>
    <w:rsid w:val="00440C6D"/>
    <w:rsid w:val="004449DE"/>
    <w:rsid w:val="004450F3"/>
    <w:rsid w:val="00445A58"/>
    <w:rsid w:val="00445DF5"/>
    <w:rsid w:val="00447442"/>
    <w:rsid w:val="0045088B"/>
    <w:rsid w:val="004520E5"/>
    <w:rsid w:val="00452BF4"/>
    <w:rsid w:val="00453BF5"/>
    <w:rsid w:val="004549A7"/>
    <w:rsid w:val="004556FC"/>
    <w:rsid w:val="00455B67"/>
    <w:rsid w:val="00461422"/>
    <w:rsid w:val="0046177F"/>
    <w:rsid w:val="00461DCA"/>
    <w:rsid w:val="004705BC"/>
    <w:rsid w:val="00472EE8"/>
    <w:rsid w:val="00481D64"/>
    <w:rsid w:val="00482320"/>
    <w:rsid w:val="00482B82"/>
    <w:rsid w:val="004849C1"/>
    <w:rsid w:val="00486F37"/>
    <w:rsid w:val="00496433"/>
    <w:rsid w:val="0049676E"/>
    <w:rsid w:val="004A6869"/>
    <w:rsid w:val="004A6E3E"/>
    <w:rsid w:val="004A7F0E"/>
    <w:rsid w:val="004B0697"/>
    <w:rsid w:val="004B5321"/>
    <w:rsid w:val="004C265C"/>
    <w:rsid w:val="004D5E60"/>
    <w:rsid w:val="004D7A1E"/>
    <w:rsid w:val="004E0B10"/>
    <w:rsid w:val="004E1C88"/>
    <w:rsid w:val="004F1FBE"/>
    <w:rsid w:val="004F3111"/>
    <w:rsid w:val="004F4619"/>
    <w:rsid w:val="004F502C"/>
    <w:rsid w:val="004F77E5"/>
    <w:rsid w:val="005029B2"/>
    <w:rsid w:val="00502D71"/>
    <w:rsid w:val="00510AA1"/>
    <w:rsid w:val="00512BA2"/>
    <w:rsid w:val="00512F45"/>
    <w:rsid w:val="005158D9"/>
    <w:rsid w:val="005211FA"/>
    <w:rsid w:val="00525D59"/>
    <w:rsid w:val="005276D4"/>
    <w:rsid w:val="00531613"/>
    <w:rsid w:val="00533C26"/>
    <w:rsid w:val="00533FAD"/>
    <w:rsid w:val="00534356"/>
    <w:rsid w:val="005402F6"/>
    <w:rsid w:val="00540D9C"/>
    <w:rsid w:val="00544927"/>
    <w:rsid w:val="0054784E"/>
    <w:rsid w:val="005502E4"/>
    <w:rsid w:val="00551FE0"/>
    <w:rsid w:val="005539D5"/>
    <w:rsid w:val="00555A68"/>
    <w:rsid w:val="00561419"/>
    <w:rsid w:val="0056148C"/>
    <w:rsid w:val="005658D2"/>
    <w:rsid w:val="00565FD4"/>
    <w:rsid w:val="005715D9"/>
    <w:rsid w:val="005718AB"/>
    <w:rsid w:val="0057563C"/>
    <w:rsid w:val="00585D53"/>
    <w:rsid w:val="00585FE4"/>
    <w:rsid w:val="00595EE1"/>
    <w:rsid w:val="00596B69"/>
    <w:rsid w:val="005A19D1"/>
    <w:rsid w:val="005A4C19"/>
    <w:rsid w:val="005B1935"/>
    <w:rsid w:val="005B2910"/>
    <w:rsid w:val="005B4BB1"/>
    <w:rsid w:val="005C0EE2"/>
    <w:rsid w:val="005C4986"/>
    <w:rsid w:val="005C6CAF"/>
    <w:rsid w:val="005D6AC7"/>
    <w:rsid w:val="005E2C5F"/>
    <w:rsid w:val="005E32CB"/>
    <w:rsid w:val="005E47BD"/>
    <w:rsid w:val="005F41D5"/>
    <w:rsid w:val="005F5BFE"/>
    <w:rsid w:val="005F7DEC"/>
    <w:rsid w:val="00600447"/>
    <w:rsid w:val="00600BE6"/>
    <w:rsid w:val="00600D8C"/>
    <w:rsid w:val="0060413E"/>
    <w:rsid w:val="00604262"/>
    <w:rsid w:val="00616331"/>
    <w:rsid w:val="006247E5"/>
    <w:rsid w:val="00625D45"/>
    <w:rsid w:val="00626B1E"/>
    <w:rsid w:val="00634719"/>
    <w:rsid w:val="00636FA2"/>
    <w:rsid w:val="00641B7F"/>
    <w:rsid w:val="006452BD"/>
    <w:rsid w:val="00645FBD"/>
    <w:rsid w:val="006468E3"/>
    <w:rsid w:val="00652C1D"/>
    <w:rsid w:val="00655604"/>
    <w:rsid w:val="0066184E"/>
    <w:rsid w:val="00661AB4"/>
    <w:rsid w:val="00661E08"/>
    <w:rsid w:val="00661FE2"/>
    <w:rsid w:val="00662ECF"/>
    <w:rsid w:val="006649FA"/>
    <w:rsid w:val="006657CE"/>
    <w:rsid w:val="006665D5"/>
    <w:rsid w:val="00672EB8"/>
    <w:rsid w:val="00673E27"/>
    <w:rsid w:val="0067595F"/>
    <w:rsid w:val="006759B5"/>
    <w:rsid w:val="00675B65"/>
    <w:rsid w:val="006766A5"/>
    <w:rsid w:val="00677A71"/>
    <w:rsid w:val="0068140A"/>
    <w:rsid w:val="00684D8B"/>
    <w:rsid w:val="00692386"/>
    <w:rsid w:val="00696B7B"/>
    <w:rsid w:val="006B2A47"/>
    <w:rsid w:val="006C0283"/>
    <w:rsid w:val="006C6219"/>
    <w:rsid w:val="006C70F4"/>
    <w:rsid w:val="006D28B9"/>
    <w:rsid w:val="006D4426"/>
    <w:rsid w:val="006E7A6C"/>
    <w:rsid w:val="006F27E1"/>
    <w:rsid w:val="00702549"/>
    <w:rsid w:val="007033A4"/>
    <w:rsid w:val="007046C8"/>
    <w:rsid w:val="0070504F"/>
    <w:rsid w:val="00705BA3"/>
    <w:rsid w:val="00711C0E"/>
    <w:rsid w:val="00713763"/>
    <w:rsid w:val="00713FAB"/>
    <w:rsid w:val="00714BE8"/>
    <w:rsid w:val="00724400"/>
    <w:rsid w:val="0072625C"/>
    <w:rsid w:val="00733D53"/>
    <w:rsid w:val="007343D4"/>
    <w:rsid w:val="00735A23"/>
    <w:rsid w:val="0074704E"/>
    <w:rsid w:val="0075052C"/>
    <w:rsid w:val="00752151"/>
    <w:rsid w:val="00752774"/>
    <w:rsid w:val="007606D7"/>
    <w:rsid w:val="00761175"/>
    <w:rsid w:val="007679CC"/>
    <w:rsid w:val="00773049"/>
    <w:rsid w:val="00777CCB"/>
    <w:rsid w:val="0078125C"/>
    <w:rsid w:val="00781C25"/>
    <w:rsid w:val="00783192"/>
    <w:rsid w:val="007851EA"/>
    <w:rsid w:val="00790EB5"/>
    <w:rsid w:val="00792264"/>
    <w:rsid w:val="007B2585"/>
    <w:rsid w:val="007B4D6C"/>
    <w:rsid w:val="007B653D"/>
    <w:rsid w:val="007B69B9"/>
    <w:rsid w:val="007C18AC"/>
    <w:rsid w:val="007C4C97"/>
    <w:rsid w:val="007C566B"/>
    <w:rsid w:val="007C73B2"/>
    <w:rsid w:val="007D0FA7"/>
    <w:rsid w:val="007D2068"/>
    <w:rsid w:val="007D21C9"/>
    <w:rsid w:val="007D3441"/>
    <w:rsid w:val="007D35E2"/>
    <w:rsid w:val="007D4060"/>
    <w:rsid w:val="007D7E75"/>
    <w:rsid w:val="007E0884"/>
    <w:rsid w:val="007F1F27"/>
    <w:rsid w:val="007F283B"/>
    <w:rsid w:val="007F421F"/>
    <w:rsid w:val="007F5EDE"/>
    <w:rsid w:val="007F682C"/>
    <w:rsid w:val="00803C4D"/>
    <w:rsid w:val="00804541"/>
    <w:rsid w:val="00804A98"/>
    <w:rsid w:val="0081089E"/>
    <w:rsid w:val="00810F3C"/>
    <w:rsid w:val="00811140"/>
    <w:rsid w:val="008172C8"/>
    <w:rsid w:val="0082021F"/>
    <w:rsid w:val="00826046"/>
    <w:rsid w:val="008277D3"/>
    <w:rsid w:val="0083082F"/>
    <w:rsid w:val="00830883"/>
    <w:rsid w:val="00831980"/>
    <w:rsid w:val="00831D4E"/>
    <w:rsid w:val="00832522"/>
    <w:rsid w:val="0084052F"/>
    <w:rsid w:val="008408D7"/>
    <w:rsid w:val="008523FD"/>
    <w:rsid w:val="00856258"/>
    <w:rsid w:val="008615D8"/>
    <w:rsid w:val="00862B06"/>
    <w:rsid w:val="00865938"/>
    <w:rsid w:val="00880336"/>
    <w:rsid w:val="00881972"/>
    <w:rsid w:val="00886F3D"/>
    <w:rsid w:val="00894326"/>
    <w:rsid w:val="008A1458"/>
    <w:rsid w:val="008A2EC3"/>
    <w:rsid w:val="008A65CE"/>
    <w:rsid w:val="008B1741"/>
    <w:rsid w:val="008B4B7F"/>
    <w:rsid w:val="008B4E20"/>
    <w:rsid w:val="008B5E90"/>
    <w:rsid w:val="008C1ECC"/>
    <w:rsid w:val="008C64F8"/>
    <w:rsid w:val="008D1ABC"/>
    <w:rsid w:val="008D35B2"/>
    <w:rsid w:val="008D3C36"/>
    <w:rsid w:val="008D65D4"/>
    <w:rsid w:val="008D71BD"/>
    <w:rsid w:val="008E1884"/>
    <w:rsid w:val="008E39BB"/>
    <w:rsid w:val="008E410D"/>
    <w:rsid w:val="008E58AF"/>
    <w:rsid w:val="008E6593"/>
    <w:rsid w:val="008F22CC"/>
    <w:rsid w:val="008F3435"/>
    <w:rsid w:val="008F6EA7"/>
    <w:rsid w:val="0090291E"/>
    <w:rsid w:val="00904EB5"/>
    <w:rsid w:val="00912F98"/>
    <w:rsid w:val="00915240"/>
    <w:rsid w:val="00915D90"/>
    <w:rsid w:val="0091731B"/>
    <w:rsid w:val="00920273"/>
    <w:rsid w:val="0092118B"/>
    <w:rsid w:val="0092388D"/>
    <w:rsid w:val="0093445B"/>
    <w:rsid w:val="00934709"/>
    <w:rsid w:val="00943499"/>
    <w:rsid w:val="009460C7"/>
    <w:rsid w:val="0095352F"/>
    <w:rsid w:val="00956DE7"/>
    <w:rsid w:val="00964137"/>
    <w:rsid w:val="009642CA"/>
    <w:rsid w:val="009653F1"/>
    <w:rsid w:val="009808DC"/>
    <w:rsid w:val="00981C4B"/>
    <w:rsid w:val="009911D3"/>
    <w:rsid w:val="009A2596"/>
    <w:rsid w:val="009A30F2"/>
    <w:rsid w:val="009B5A0A"/>
    <w:rsid w:val="009C0E3E"/>
    <w:rsid w:val="009C180B"/>
    <w:rsid w:val="009C25C9"/>
    <w:rsid w:val="009C2BFA"/>
    <w:rsid w:val="009C388C"/>
    <w:rsid w:val="009D05CF"/>
    <w:rsid w:val="009D25A4"/>
    <w:rsid w:val="009D3775"/>
    <w:rsid w:val="009D3ED3"/>
    <w:rsid w:val="009D7DCE"/>
    <w:rsid w:val="009E2161"/>
    <w:rsid w:val="009E3D10"/>
    <w:rsid w:val="009E559A"/>
    <w:rsid w:val="009E55B5"/>
    <w:rsid w:val="009E6E37"/>
    <w:rsid w:val="009E75D1"/>
    <w:rsid w:val="009F538C"/>
    <w:rsid w:val="00A0458E"/>
    <w:rsid w:val="00A114D9"/>
    <w:rsid w:val="00A17D08"/>
    <w:rsid w:val="00A24408"/>
    <w:rsid w:val="00A26160"/>
    <w:rsid w:val="00A35E6D"/>
    <w:rsid w:val="00A429F7"/>
    <w:rsid w:val="00A442DA"/>
    <w:rsid w:val="00A44852"/>
    <w:rsid w:val="00A51435"/>
    <w:rsid w:val="00A52091"/>
    <w:rsid w:val="00A52F06"/>
    <w:rsid w:val="00A53D91"/>
    <w:rsid w:val="00A54AFB"/>
    <w:rsid w:val="00A54E3B"/>
    <w:rsid w:val="00A555E5"/>
    <w:rsid w:val="00A60287"/>
    <w:rsid w:val="00A63400"/>
    <w:rsid w:val="00A64230"/>
    <w:rsid w:val="00A73C03"/>
    <w:rsid w:val="00A75F2F"/>
    <w:rsid w:val="00A778E9"/>
    <w:rsid w:val="00A8720B"/>
    <w:rsid w:val="00A87EFD"/>
    <w:rsid w:val="00A925EB"/>
    <w:rsid w:val="00A92752"/>
    <w:rsid w:val="00A9444E"/>
    <w:rsid w:val="00AA2CDA"/>
    <w:rsid w:val="00AA2E38"/>
    <w:rsid w:val="00AA53EE"/>
    <w:rsid w:val="00AB044B"/>
    <w:rsid w:val="00AB6A22"/>
    <w:rsid w:val="00AC0C7A"/>
    <w:rsid w:val="00AC1878"/>
    <w:rsid w:val="00AC39A4"/>
    <w:rsid w:val="00AD1D1B"/>
    <w:rsid w:val="00AD2BA4"/>
    <w:rsid w:val="00AD7CC7"/>
    <w:rsid w:val="00AE08D8"/>
    <w:rsid w:val="00AE188B"/>
    <w:rsid w:val="00AE1BCC"/>
    <w:rsid w:val="00AE45F2"/>
    <w:rsid w:val="00AE5D9F"/>
    <w:rsid w:val="00AF2CB5"/>
    <w:rsid w:val="00AF3F19"/>
    <w:rsid w:val="00AF6DAC"/>
    <w:rsid w:val="00B041FC"/>
    <w:rsid w:val="00B04E23"/>
    <w:rsid w:val="00B06B9C"/>
    <w:rsid w:val="00B12F4A"/>
    <w:rsid w:val="00B15BCF"/>
    <w:rsid w:val="00B269A9"/>
    <w:rsid w:val="00B3081B"/>
    <w:rsid w:val="00B31083"/>
    <w:rsid w:val="00B31C85"/>
    <w:rsid w:val="00B35D5B"/>
    <w:rsid w:val="00B375E8"/>
    <w:rsid w:val="00B42FEF"/>
    <w:rsid w:val="00B45AD5"/>
    <w:rsid w:val="00B46035"/>
    <w:rsid w:val="00B54239"/>
    <w:rsid w:val="00B56166"/>
    <w:rsid w:val="00B73DDF"/>
    <w:rsid w:val="00B7465A"/>
    <w:rsid w:val="00B7570D"/>
    <w:rsid w:val="00B81052"/>
    <w:rsid w:val="00B83E3F"/>
    <w:rsid w:val="00B87BE8"/>
    <w:rsid w:val="00BA0E0E"/>
    <w:rsid w:val="00BA2322"/>
    <w:rsid w:val="00BA32EC"/>
    <w:rsid w:val="00BA3464"/>
    <w:rsid w:val="00BA45B8"/>
    <w:rsid w:val="00BA50C6"/>
    <w:rsid w:val="00BB47F2"/>
    <w:rsid w:val="00BC0145"/>
    <w:rsid w:val="00BC31F2"/>
    <w:rsid w:val="00BC5611"/>
    <w:rsid w:val="00BC7F10"/>
    <w:rsid w:val="00BD0A37"/>
    <w:rsid w:val="00BD2206"/>
    <w:rsid w:val="00BD4F4D"/>
    <w:rsid w:val="00BD7112"/>
    <w:rsid w:val="00BE231F"/>
    <w:rsid w:val="00BE76DE"/>
    <w:rsid w:val="00BE7BA8"/>
    <w:rsid w:val="00BF2A19"/>
    <w:rsid w:val="00BF5397"/>
    <w:rsid w:val="00C042D2"/>
    <w:rsid w:val="00C11FCF"/>
    <w:rsid w:val="00C12B63"/>
    <w:rsid w:val="00C14B3F"/>
    <w:rsid w:val="00C15059"/>
    <w:rsid w:val="00C152F1"/>
    <w:rsid w:val="00C17245"/>
    <w:rsid w:val="00C200A9"/>
    <w:rsid w:val="00C21985"/>
    <w:rsid w:val="00C25472"/>
    <w:rsid w:val="00C34139"/>
    <w:rsid w:val="00C40088"/>
    <w:rsid w:val="00C41F7D"/>
    <w:rsid w:val="00C47505"/>
    <w:rsid w:val="00C52A9C"/>
    <w:rsid w:val="00C52DE0"/>
    <w:rsid w:val="00C52FDC"/>
    <w:rsid w:val="00C62BEB"/>
    <w:rsid w:val="00C670ED"/>
    <w:rsid w:val="00C707AC"/>
    <w:rsid w:val="00C716ED"/>
    <w:rsid w:val="00C71927"/>
    <w:rsid w:val="00C73A79"/>
    <w:rsid w:val="00C764D1"/>
    <w:rsid w:val="00C76C5C"/>
    <w:rsid w:val="00C77FAD"/>
    <w:rsid w:val="00C8722D"/>
    <w:rsid w:val="00C924F4"/>
    <w:rsid w:val="00C93B77"/>
    <w:rsid w:val="00C94AF9"/>
    <w:rsid w:val="00CA1E7C"/>
    <w:rsid w:val="00CA4250"/>
    <w:rsid w:val="00CA556A"/>
    <w:rsid w:val="00CA5E2F"/>
    <w:rsid w:val="00CA66DB"/>
    <w:rsid w:val="00CA7BA4"/>
    <w:rsid w:val="00CB502E"/>
    <w:rsid w:val="00CB6447"/>
    <w:rsid w:val="00CB6C5E"/>
    <w:rsid w:val="00CC6F16"/>
    <w:rsid w:val="00CD4501"/>
    <w:rsid w:val="00CD5E1A"/>
    <w:rsid w:val="00CD6642"/>
    <w:rsid w:val="00CF05E5"/>
    <w:rsid w:val="00CF472E"/>
    <w:rsid w:val="00CF49AC"/>
    <w:rsid w:val="00CF4EFE"/>
    <w:rsid w:val="00CF5296"/>
    <w:rsid w:val="00CF7289"/>
    <w:rsid w:val="00D07B20"/>
    <w:rsid w:val="00D12A0B"/>
    <w:rsid w:val="00D17796"/>
    <w:rsid w:val="00D21695"/>
    <w:rsid w:val="00D32FD3"/>
    <w:rsid w:val="00D339F8"/>
    <w:rsid w:val="00D346AF"/>
    <w:rsid w:val="00D3580C"/>
    <w:rsid w:val="00D45BDB"/>
    <w:rsid w:val="00D51503"/>
    <w:rsid w:val="00D55E36"/>
    <w:rsid w:val="00D61693"/>
    <w:rsid w:val="00D63247"/>
    <w:rsid w:val="00D72028"/>
    <w:rsid w:val="00D82D1D"/>
    <w:rsid w:val="00D8534B"/>
    <w:rsid w:val="00D93DE2"/>
    <w:rsid w:val="00D95785"/>
    <w:rsid w:val="00DA21BA"/>
    <w:rsid w:val="00DA2289"/>
    <w:rsid w:val="00DA786F"/>
    <w:rsid w:val="00DB0974"/>
    <w:rsid w:val="00DB2EEC"/>
    <w:rsid w:val="00DB53BF"/>
    <w:rsid w:val="00DB5526"/>
    <w:rsid w:val="00DC068F"/>
    <w:rsid w:val="00DD176C"/>
    <w:rsid w:val="00DE08F2"/>
    <w:rsid w:val="00DE3FF5"/>
    <w:rsid w:val="00DE798E"/>
    <w:rsid w:val="00DF1A28"/>
    <w:rsid w:val="00DF2064"/>
    <w:rsid w:val="00DF403F"/>
    <w:rsid w:val="00DF6871"/>
    <w:rsid w:val="00E000D1"/>
    <w:rsid w:val="00E04212"/>
    <w:rsid w:val="00E04DC6"/>
    <w:rsid w:val="00E11DEF"/>
    <w:rsid w:val="00E164EA"/>
    <w:rsid w:val="00E17797"/>
    <w:rsid w:val="00E22DFD"/>
    <w:rsid w:val="00E24947"/>
    <w:rsid w:val="00E313EC"/>
    <w:rsid w:val="00E43CCB"/>
    <w:rsid w:val="00E44C12"/>
    <w:rsid w:val="00E45212"/>
    <w:rsid w:val="00E459A8"/>
    <w:rsid w:val="00E47F8E"/>
    <w:rsid w:val="00E5103A"/>
    <w:rsid w:val="00E53E4E"/>
    <w:rsid w:val="00E55FB7"/>
    <w:rsid w:val="00E5704F"/>
    <w:rsid w:val="00E647A6"/>
    <w:rsid w:val="00E64DCB"/>
    <w:rsid w:val="00E6532B"/>
    <w:rsid w:val="00E766FB"/>
    <w:rsid w:val="00E80093"/>
    <w:rsid w:val="00E850DF"/>
    <w:rsid w:val="00EA269B"/>
    <w:rsid w:val="00EA6097"/>
    <w:rsid w:val="00EB5048"/>
    <w:rsid w:val="00EB7335"/>
    <w:rsid w:val="00EB7E81"/>
    <w:rsid w:val="00EC1842"/>
    <w:rsid w:val="00EC48CC"/>
    <w:rsid w:val="00EC7905"/>
    <w:rsid w:val="00ED01E7"/>
    <w:rsid w:val="00ED6F57"/>
    <w:rsid w:val="00EE3BA3"/>
    <w:rsid w:val="00EE3BFA"/>
    <w:rsid w:val="00EE5DE9"/>
    <w:rsid w:val="00EF1AC5"/>
    <w:rsid w:val="00EF614D"/>
    <w:rsid w:val="00EF7896"/>
    <w:rsid w:val="00F02CD7"/>
    <w:rsid w:val="00F03DF0"/>
    <w:rsid w:val="00F05745"/>
    <w:rsid w:val="00F072FE"/>
    <w:rsid w:val="00F14293"/>
    <w:rsid w:val="00F16147"/>
    <w:rsid w:val="00F20A7A"/>
    <w:rsid w:val="00F21343"/>
    <w:rsid w:val="00F235D3"/>
    <w:rsid w:val="00F23BD1"/>
    <w:rsid w:val="00F25319"/>
    <w:rsid w:val="00F26E16"/>
    <w:rsid w:val="00F27CB9"/>
    <w:rsid w:val="00F27D1D"/>
    <w:rsid w:val="00F31427"/>
    <w:rsid w:val="00F32826"/>
    <w:rsid w:val="00F40C5D"/>
    <w:rsid w:val="00F43FF3"/>
    <w:rsid w:val="00F44994"/>
    <w:rsid w:val="00F478A6"/>
    <w:rsid w:val="00F47E2D"/>
    <w:rsid w:val="00F504CD"/>
    <w:rsid w:val="00F50B20"/>
    <w:rsid w:val="00F653A5"/>
    <w:rsid w:val="00F71547"/>
    <w:rsid w:val="00F733E8"/>
    <w:rsid w:val="00F7652E"/>
    <w:rsid w:val="00F81B50"/>
    <w:rsid w:val="00F829C1"/>
    <w:rsid w:val="00F82CCC"/>
    <w:rsid w:val="00F87834"/>
    <w:rsid w:val="00F905A0"/>
    <w:rsid w:val="00F9627B"/>
    <w:rsid w:val="00FB1180"/>
    <w:rsid w:val="00FB3714"/>
    <w:rsid w:val="00FB723B"/>
    <w:rsid w:val="00FC0A1E"/>
    <w:rsid w:val="00FC500C"/>
    <w:rsid w:val="00FC6493"/>
    <w:rsid w:val="00FC7578"/>
    <w:rsid w:val="00FD4B19"/>
    <w:rsid w:val="00FE0938"/>
    <w:rsid w:val="00FE1B06"/>
    <w:rsid w:val="00FE38DF"/>
    <w:rsid w:val="00FE795F"/>
    <w:rsid w:val="00FE7B7E"/>
    <w:rsid w:val="00FE7C96"/>
    <w:rsid w:val="00FF4D95"/>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386"/>
  </w:style>
  <w:style w:type="paragraph" w:styleId="Balk1">
    <w:name w:val="heading 1"/>
    <w:basedOn w:val="Normal"/>
    <w:next w:val="Normal"/>
    <w:link w:val="Balk1Char"/>
    <w:uiPriority w:val="9"/>
    <w:qFormat/>
    <w:rsid w:val="00547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47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61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3C03"/>
    <w:pPr>
      <w:ind w:left="720"/>
      <w:contextualSpacing/>
    </w:pPr>
  </w:style>
  <w:style w:type="paragraph" w:styleId="stbilgi">
    <w:name w:val="header"/>
    <w:basedOn w:val="Normal"/>
    <w:link w:val="stbilgiChar"/>
    <w:uiPriority w:val="99"/>
    <w:unhideWhenUsed/>
    <w:rsid w:val="0007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525C"/>
  </w:style>
  <w:style w:type="paragraph" w:styleId="Altbilgi">
    <w:name w:val="footer"/>
    <w:basedOn w:val="Normal"/>
    <w:link w:val="AltbilgiChar"/>
    <w:uiPriority w:val="99"/>
    <w:unhideWhenUsed/>
    <w:rsid w:val="0007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525C"/>
  </w:style>
  <w:style w:type="character" w:styleId="YerTutucuMetni">
    <w:name w:val="Placeholder Text"/>
    <w:basedOn w:val="VarsaylanParagrafYazTipi"/>
    <w:uiPriority w:val="99"/>
    <w:semiHidden/>
    <w:rsid w:val="0007525C"/>
    <w:rPr>
      <w:color w:val="808080"/>
    </w:rPr>
  </w:style>
  <w:style w:type="character" w:customStyle="1" w:styleId="Balk1Char">
    <w:name w:val="Başlık 1 Char"/>
    <w:basedOn w:val="VarsaylanParagrafYazTipi"/>
    <w:link w:val="Balk1"/>
    <w:uiPriority w:val="9"/>
    <w:rsid w:val="0054784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54784E"/>
    <w:pPr>
      <w:outlineLvl w:val="9"/>
    </w:pPr>
    <w:rPr>
      <w:lang w:eastAsia="tr-TR"/>
    </w:rPr>
  </w:style>
  <w:style w:type="paragraph" w:customStyle="1" w:styleId="Stil1">
    <w:name w:val="Stil1"/>
    <w:basedOn w:val="Balk1"/>
    <w:link w:val="Stil1Char"/>
    <w:qFormat/>
    <w:rsid w:val="0054784E"/>
    <w:pPr>
      <w:numPr>
        <w:numId w:val="2"/>
      </w:numPr>
    </w:pPr>
    <w:rPr>
      <w:b/>
      <w:color w:val="auto"/>
      <w:sz w:val="24"/>
    </w:rPr>
  </w:style>
  <w:style w:type="paragraph" w:customStyle="1" w:styleId="Stil2">
    <w:name w:val="Stil2"/>
    <w:basedOn w:val="Stil1"/>
    <w:link w:val="Stil2Char"/>
    <w:qFormat/>
    <w:rsid w:val="0054784E"/>
    <w:rPr>
      <w:rFonts w:asciiTheme="minorHAnsi" w:hAnsiTheme="minorHAnsi"/>
    </w:rPr>
  </w:style>
  <w:style w:type="character" w:customStyle="1" w:styleId="Stil1Char">
    <w:name w:val="Stil1 Char"/>
    <w:basedOn w:val="Balk1Char"/>
    <w:link w:val="Stil1"/>
    <w:rsid w:val="0054784E"/>
    <w:rPr>
      <w:rFonts w:asciiTheme="majorHAnsi" w:eastAsiaTheme="majorEastAsia" w:hAnsiTheme="majorHAnsi" w:cstheme="majorBidi"/>
      <w:b/>
      <w:color w:val="2E74B5" w:themeColor="accent1" w:themeShade="BF"/>
      <w:sz w:val="24"/>
      <w:szCs w:val="32"/>
    </w:rPr>
  </w:style>
  <w:style w:type="paragraph" w:styleId="T1">
    <w:name w:val="toc 1"/>
    <w:basedOn w:val="Normal"/>
    <w:next w:val="Normal"/>
    <w:autoRedefine/>
    <w:uiPriority w:val="39"/>
    <w:unhideWhenUsed/>
    <w:rsid w:val="0054784E"/>
    <w:pPr>
      <w:spacing w:after="100"/>
    </w:pPr>
  </w:style>
  <w:style w:type="character" w:customStyle="1" w:styleId="Stil2Char">
    <w:name w:val="Stil2 Char"/>
    <w:basedOn w:val="Stil1Char"/>
    <w:link w:val="Stil2"/>
    <w:rsid w:val="0054784E"/>
    <w:rPr>
      <w:rFonts w:asciiTheme="majorHAnsi" w:eastAsiaTheme="majorEastAsia" w:hAnsiTheme="majorHAnsi" w:cstheme="majorBidi"/>
      <w:b/>
      <w:color w:val="2E74B5" w:themeColor="accent1" w:themeShade="BF"/>
      <w:sz w:val="24"/>
      <w:szCs w:val="32"/>
    </w:rPr>
  </w:style>
  <w:style w:type="character" w:styleId="Kpr">
    <w:name w:val="Hyperlink"/>
    <w:basedOn w:val="VarsaylanParagrafYazTipi"/>
    <w:uiPriority w:val="99"/>
    <w:unhideWhenUsed/>
    <w:rsid w:val="0054784E"/>
    <w:rPr>
      <w:color w:val="0563C1" w:themeColor="hyperlink"/>
      <w:u w:val="single"/>
    </w:rPr>
  </w:style>
  <w:style w:type="paragraph" w:customStyle="1" w:styleId="Stil3">
    <w:name w:val="Stil3"/>
    <w:basedOn w:val="Stil2"/>
    <w:next w:val="Balk2"/>
    <w:link w:val="Stil3Char"/>
    <w:qFormat/>
    <w:rsid w:val="0054784E"/>
    <w:pPr>
      <w:numPr>
        <w:numId w:val="3"/>
      </w:numPr>
    </w:pPr>
  </w:style>
  <w:style w:type="paragraph" w:customStyle="1" w:styleId="Stil4">
    <w:name w:val="Stil4"/>
    <w:basedOn w:val="Stil3"/>
    <w:next w:val="Stil3"/>
    <w:link w:val="Stil4Char"/>
    <w:qFormat/>
    <w:rsid w:val="0054784E"/>
    <w:pPr>
      <w:numPr>
        <w:numId w:val="4"/>
      </w:numPr>
    </w:pPr>
  </w:style>
  <w:style w:type="character" w:customStyle="1" w:styleId="Balk2Char">
    <w:name w:val="Başlık 2 Char"/>
    <w:basedOn w:val="VarsaylanParagrafYazTipi"/>
    <w:link w:val="Balk2"/>
    <w:uiPriority w:val="9"/>
    <w:semiHidden/>
    <w:rsid w:val="0054784E"/>
    <w:rPr>
      <w:rFonts w:asciiTheme="majorHAnsi" w:eastAsiaTheme="majorEastAsia" w:hAnsiTheme="majorHAnsi" w:cstheme="majorBidi"/>
      <w:color w:val="2E74B5" w:themeColor="accent1" w:themeShade="BF"/>
      <w:sz w:val="26"/>
      <w:szCs w:val="26"/>
    </w:rPr>
  </w:style>
  <w:style w:type="character" w:customStyle="1" w:styleId="Stil3Char">
    <w:name w:val="Stil3 Char"/>
    <w:basedOn w:val="Stil2Char"/>
    <w:link w:val="Stil3"/>
    <w:rsid w:val="0054784E"/>
    <w:rPr>
      <w:rFonts w:asciiTheme="majorHAnsi" w:eastAsiaTheme="majorEastAsia" w:hAnsiTheme="majorHAnsi" w:cstheme="majorBidi"/>
      <w:b/>
      <w:color w:val="2E74B5" w:themeColor="accent1" w:themeShade="BF"/>
      <w:sz w:val="24"/>
      <w:szCs w:val="32"/>
    </w:rPr>
  </w:style>
  <w:style w:type="character" w:customStyle="1" w:styleId="Stil4Char">
    <w:name w:val="Stil4 Char"/>
    <w:basedOn w:val="Stil3Char"/>
    <w:link w:val="Stil4"/>
    <w:rsid w:val="0054784E"/>
    <w:rPr>
      <w:rFonts w:asciiTheme="majorHAnsi" w:eastAsiaTheme="majorEastAsia" w:hAnsiTheme="majorHAnsi" w:cstheme="majorBidi"/>
      <w:b/>
      <w:color w:val="2E74B5" w:themeColor="accent1" w:themeShade="BF"/>
      <w:sz w:val="24"/>
      <w:szCs w:val="32"/>
    </w:rPr>
  </w:style>
  <w:style w:type="paragraph" w:customStyle="1" w:styleId="xl64">
    <w:name w:val="xl64"/>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5276D4"/>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5276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276D4"/>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5276D4"/>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character" w:customStyle="1" w:styleId="AltBilgiChar0">
    <w:name w:val="Alt Bilgi Char"/>
    <w:uiPriority w:val="99"/>
    <w:rsid w:val="005276D4"/>
  </w:style>
  <w:style w:type="paragraph" w:styleId="T2">
    <w:name w:val="toc 2"/>
    <w:basedOn w:val="Normal"/>
    <w:next w:val="Normal"/>
    <w:autoRedefine/>
    <w:uiPriority w:val="39"/>
    <w:unhideWhenUsed/>
    <w:rsid w:val="00804541"/>
    <w:pPr>
      <w:spacing w:after="100"/>
      <w:ind w:left="220"/>
    </w:pPr>
  </w:style>
  <w:style w:type="table" w:customStyle="1" w:styleId="ListTable3Accent1">
    <w:name w:val="List Table 3 Accent 1"/>
    <w:basedOn w:val="NormalTablo"/>
    <w:uiPriority w:val="48"/>
    <w:rsid w:val="0018134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6ColorfulAccent1">
    <w:name w:val="List Table 6 Colorful Accent 1"/>
    <w:basedOn w:val="NormalTablo"/>
    <w:uiPriority w:val="51"/>
    <w:rsid w:val="000E4783"/>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3Char">
    <w:name w:val="Başlık 3 Char"/>
    <w:basedOn w:val="VarsaylanParagrafYazTipi"/>
    <w:link w:val="Balk3"/>
    <w:uiPriority w:val="9"/>
    <w:semiHidden/>
    <w:rsid w:val="00561419"/>
    <w:rPr>
      <w:rFonts w:asciiTheme="majorHAnsi" w:eastAsiaTheme="majorEastAsia" w:hAnsiTheme="majorHAnsi" w:cstheme="majorBidi"/>
      <w:color w:val="1F4D78" w:themeColor="accent1" w:themeShade="7F"/>
      <w:sz w:val="24"/>
      <w:szCs w:val="24"/>
    </w:rPr>
  </w:style>
  <w:style w:type="paragraph" w:customStyle="1" w:styleId="Default">
    <w:name w:val="Default"/>
    <w:rsid w:val="00A429F7"/>
    <w:pPr>
      <w:autoSpaceDE w:val="0"/>
      <w:autoSpaceDN w:val="0"/>
      <w:adjustRightInd w:val="0"/>
      <w:spacing w:after="0" w:line="240" w:lineRule="auto"/>
    </w:pPr>
    <w:rPr>
      <w:rFonts w:ascii="Calibri Light" w:hAnsi="Calibri Light" w:cs="Calibri Light"/>
      <w:color w:val="000000"/>
      <w:sz w:val="24"/>
      <w:szCs w:val="24"/>
    </w:rPr>
  </w:style>
  <w:style w:type="table" w:styleId="TabloKlavuzu">
    <w:name w:val="Table Grid"/>
    <w:basedOn w:val="NormalTablo"/>
    <w:uiPriority w:val="39"/>
    <w:rsid w:val="00C042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tili">
    <w:name w:val="Tablo Stili"/>
    <w:basedOn w:val="ResimYazs"/>
    <w:qFormat/>
    <w:rsid w:val="00C042D2"/>
    <w:pPr>
      <w:spacing w:after="160"/>
    </w:pPr>
    <w:rPr>
      <w:rFonts w:ascii="Times New Roman" w:eastAsia="Times New Roman" w:hAnsi="Times New Roman" w:cs="Times New Roman"/>
      <w:b/>
      <w:bCs/>
      <w:i w:val="0"/>
      <w:iCs w:val="0"/>
      <w:color w:val="404040"/>
      <w:sz w:val="24"/>
      <w:szCs w:val="16"/>
    </w:rPr>
  </w:style>
  <w:style w:type="paragraph" w:styleId="ResimYazs">
    <w:name w:val="caption"/>
    <w:basedOn w:val="Normal"/>
    <w:next w:val="Normal"/>
    <w:uiPriority w:val="35"/>
    <w:unhideWhenUsed/>
    <w:qFormat/>
    <w:rsid w:val="00C042D2"/>
    <w:pPr>
      <w:spacing w:after="200" w:line="240" w:lineRule="auto"/>
    </w:pPr>
    <w:rPr>
      <w:i/>
      <w:iCs/>
      <w:color w:val="44546A" w:themeColor="text2"/>
      <w:sz w:val="18"/>
      <w:szCs w:val="18"/>
    </w:rPr>
  </w:style>
  <w:style w:type="table" w:customStyle="1" w:styleId="ListTable2Accent1">
    <w:name w:val="List Table 2 Accent 1"/>
    <w:basedOn w:val="NormalTablo"/>
    <w:uiPriority w:val="47"/>
    <w:rsid w:val="00FB1180"/>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
    <w:name w:val="List Table 2 Accent 5"/>
    <w:basedOn w:val="NormalTablo"/>
    <w:uiPriority w:val="47"/>
    <w:rsid w:val="003F4A1C"/>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klamaBavurusu">
    <w:name w:val="annotation reference"/>
    <w:basedOn w:val="VarsaylanParagrafYazTipi"/>
    <w:uiPriority w:val="99"/>
    <w:semiHidden/>
    <w:unhideWhenUsed/>
    <w:rsid w:val="00DF403F"/>
    <w:rPr>
      <w:sz w:val="16"/>
      <w:szCs w:val="16"/>
    </w:rPr>
  </w:style>
  <w:style w:type="paragraph" w:styleId="AklamaMetni">
    <w:name w:val="annotation text"/>
    <w:basedOn w:val="Normal"/>
    <w:link w:val="AklamaMetniChar"/>
    <w:uiPriority w:val="99"/>
    <w:semiHidden/>
    <w:unhideWhenUsed/>
    <w:rsid w:val="00DF40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F403F"/>
    <w:rPr>
      <w:sz w:val="20"/>
      <w:szCs w:val="20"/>
    </w:rPr>
  </w:style>
  <w:style w:type="paragraph" w:styleId="BalonMetni">
    <w:name w:val="Balloon Text"/>
    <w:basedOn w:val="Normal"/>
    <w:link w:val="BalonMetniChar"/>
    <w:uiPriority w:val="99"/>
    <w:semiHidden/>
    <w:unhideWhenUsed/>
    <w:rsid w:val="00DF40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F403F"/>
    <w:rPr>
      <w:rFonts w:ascii="Segoe UI" w:hAnsi="Segoe UI" w:cs="Segoe UI"/>
      <w:sz w:val="18"/>
      <w:szCs w:val="18"/>
    </w:rPr>
  </w:style>
  <w:style w:type="character" w:customStyle="1" w:styleId="fontstyle01">
    <w:name w:val="fontstyle01"/>
    <w:basedOn w:val="VarsaylanParagrafYazTipi"/>
    <w:rsid w:val="00F81B50"/>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EA6097"/>
    <w:rPr>
      <w:color w:val="605E5C"/>
      <w:shd w:val="clear" w:color="auto" w:fill="E1DFDD"/>
    </w:rPr>
  </w:style>
  <w:style w:type="paragraph" w:styleId="AklamaKonusu">
    <w:name w:val="annotation subject"/>
    <w:basedOn w:val="AklamaMetni"/>
    <w:next w:val="AklamaMetni"/>
    <w:link w:val="AklamaKonusuChar"/>
    <w:uiPriority w:val="99"/>
    <w:semiHidden/>
    <w:unhideWhenUsed/>
    <w:rsid w:val="004549A7"/>
    <w:rPr>
      <w:b/>
      <w:bCs/>
    </w:rPr>
  </w:style>
  <w:style w:type="character" w:customStyle="1" w:styleId="AklamaKonusuChar">
    <w:name w:val="Açıklama Konusu Char"/>
    <w:basedOn w:val="AklamaMetniChar"/>
    <w:link w:val="AklamaKonusu"/>
    <w:uiPriority w:val="99"/>
    <w:semiHidden/>
    <w:rsid w:val="004549A7"/>
    <w:rPr>
      <w:b/>
      <w:bCs/>
      <w:sz w:val="20"/>
      <w:szCs w:val="20"/>
    </w:rPr>
  </w:style>
</w:styles>
</file>

<file path=word/webSettings.xml><?xml version="1.0" encoding="utf-8"?>
<w:webSettings xmlns:r="http://schemas.openxmlformats.org/officeDocument/2006/relationships" xmlns:w="http://schemas.openxmlformats.org/wordprocessingml/2006/main">
  <w:divs>
    <w:div w:id="206381889">
      <w:bodyDiv w:val="1"/>
      <w:marLeft w:val="0"/>
      <w:marRight w:val="0"/>
      <w:marTop w:val="0"/>
      <w:marBottom w:val="0"/>
      <w:divBdr>
        <w:top w:val="none" w:sz="0" w:space="0" w:color="auto"/>
        <w:left w:val="none" w:sz="0" w:space="0" w:color="auto"/>
        <w:bottom w:val="none" w:sz="0" w:space="0" w:color="auto"/>
        <w:right w:val="none" w:sz="0" w:space="0" w:color="auto"/>
      </w:divBdr>
    </w:div>
    <w:div w:id="325018304">
      <w:bodyDiv w:val="1"/>
      <w:marLeft w:val="0"/>
      <w:marRight w:val="0"/>
      <w:marTop w:val="0"/>
      <w:marBottom w:val="0"/>
      <w:divBdr>
        <w:top w:val="none" w:sz="0" w:space="0" w:color="auto"/>
        <w:left w:val="none" w:sz="0" w:space="0" w:color="auto"/>
        <w:bottom w:val="none" w:sz="0" w:space="0" w:color="auto"/>
        <w:right w:val="none" w:sz="0" w:space="0" w:color="auto"/>
      </w:divBdr>
    </w:div>
    <w:div w:id="339427389">
      <w:bodyDiv w:val="1"/>
      <w:marLeft w:val="0"/>
      <w:marRight w:val="0"/>
      <w:marTop w:val="0"/>
      <w:marBottom w:val="0"/>
      <w:divBdr>
        <w:top w:val="none" w:sz="0" w:space="0" w:color="auto"/>
        <w:left w:val="none" w:sz="0" w:space="0" w:color="auto"/>
        <w:bottom w:val="none" w:sz="0" w:space="0" w:color="auto"/>
        <w:right w:val="none" w:sz="0" w:space="0" w:color="auto"/>
      </w:divBdr>
      <w:divsChild>
        <w:div w:id="628051974">
          <w:marLeft w:val="1080"/>
          <w:marRight w:val="0"/>
          <w:marTop w:val="100"/>
          <w:marBottom w:val="0"/>
          <w:divBdr>
            <w:top w:val="none" w:sz="0" w:space="0" w:color="auto"/>
            <w:left w:val="none" w:sz="0" w:space="0" w:color="auto"/>
            <w:bottom w:val="none" w:sz="0" w:space="0" w:color="auto"/>
            <w:right w:val="none" w:sz="0" w:space="0" w:color="auto"/>
          </w:divBdr>
        </w:div>
      </w:divsChild>
    </w:div>
    <w:div w:id="677586006">
      <w:bodyDiv w:val="1"/>
      <w:marLeft w:val="0"/>
      <w:marRight w:val="0"/>
      <w:marTop w:val="0"/>
      <w:marBottom w:val="0"/>
      <w:divBdr>
        <w:top w:val="none" w:sz="0" w:space="0" w:color="auto"/>
        <w:left w:val="none" w:sz="0" w:space="0" w:color="auto"/>
        <w:bottom w:val="none" w:sz="0" w:space="0" w:color="auto"/>
        <w:right w:val="none" w:sz="0" w:space="0" w:color="auto"/>
      </w:divBdr>
    </w:div>
    <w:div w:id="694618160">
      <w:bodyDiv w:val="1"/>
      <w:marLeft w:val="0"/>
      <w:marRight w:val="0"/>
      <w:marTop w:val="0"/>
      <w:marBottom w:val="0"/>
      <w:divBdr>
        <w:top w:val="none" w:sz="0" w:space="0" w:color="auto"/>
        <w:left w:val="none" w:sz="0" w:space="0" w:color="auto"/>
        <w:bottom w:val="none" w:sz="0" w:space="0" w:color="auto"/>
        <w:right w:val="none" w:sz="0" w:space="0" w:color="auto"/>
      </w:divBdr>
    </w:div>
    <w:div w:id="814295904">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5369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487">
          <w:marLeft w:val="1800"/>
          <w:marRight w:val="0"/>
          <w:marTop w:val="100"/>
          <w:marBottom w:val="0"/>
          <w:divBdr>
            <w:top w:val="none" w:sz="0" w:space="0" w:color="auto"/>
            <w:left w:val="none" w:sz="0" w:space="0" w:color="auto"/>
            <w:bottom w:val="none" w:sz="0" w:space="0" w:color="auto"/>
            <w:right w:val="none" w:sz="0" w:space="0" w:color="auto"/>
          </w:divBdr>
        </w:div>
        <w:div w:id="1071536707">
          <w:marLeft w:val="1800"/>
          <w:marRight w:val="0"/>
          <w:marTop w:val="100"/>
          <w:marBottom w:val="0"/>
          <w:divBdr>
            <w:top w:val="none" w:sz="0" w:space="0" w:color="auto"/>
            <w:left w:val="none" w:sz="0" w:space="0" w:color="auto"/>
            <w:bottom w:val="none" w:sz="0" w:space="0" w:color="auto"/>
            <w:right w:val="none" w:sz="0" w:space="0" w:color="auto"/>
          </w:divBdr>
        </w:div>
        <w:div w:id="8678286">
          <w:marLeft w:val="1800"/>
          <w:marRight w:val="0"/>
          <w:marTop w:val="100"/>
          <w:marBottom w:val="0"/>
          <w:divBdr>
            <w:top w:val="none" w:sz="0" w:space="0" w:color="auto"/>
            <w:left w:val="none" w:sz="0" w:space="0" w:color="auto"/>
            <w:bottom w:val="none" w:sz="0" w:space="0" w:color="auto"/>
            <w:right w:val="none" w:sz="0" w:space="0" w:color="auto"/>
          </w:divBdr>
        </w:div>
        <w:div w:id="1046223024">
          <w:marLeft w:val="1800"/>
          <w:marRight w:val="0"/>
          <w:marTop w:val="100"/>
          <w:marBottom w:val="0"/>
          <w:divBdr>
            <w:top w:val="none" w:sz="0" w:space="0" w:color="auto"/>
            <w:left w:val="none" w:sz="0" w:space="0" w:color="auto"/>
            <w:bottom w:val="none" w:sz="0" w:space="0" w:color="auto"/>
            <w:right w:val="none" w:sz="0" w:space="0" w:color="auto"/>
          </w:divBdr>
        </w:div>
      </w:divsChild>
    </w:div>
    <w:div w:id="905605893">
      <w:bodyDiv w:val="1"/>
      <w:marLeft w:val="0"/>
      <w:marRight w:val="0"/>
      <w:marTop w:val="0"/>
      <w:marBottom w:val="0"/>
      <w:divBdr>
        <w:top w:val="none" w:sz="0" w:space="0" w:color="auto"/>
        <w:left w:val="none" w:sz="0" w:space="0" w:color="auto"/>
        <w:bottom w:val="none" w:sz="0" w:space="0" w:color="auto"/>
        <w:right w:val="none" w:sz="0" w:space="0" w:color="auto"/>
      </w:divBdr>
    </w:div>
    <w:div w:id="978877060">
      <w:bodyDiv w:val="1"/>
      <w:marLeft w:val="0"/>
      <w:marRight w:val="0"/>
      <w:marTop w:val="0"/>
      <w:marBottom w:val="0"/>
      <w:divBdr>
        <w:top w:val="none" w:sz="0" w:space="0" w:color="auto"/>
        <w:left w:val="none" w:sz="0" w:space="0" w:color="auto"/>
        <w:bottom w:val="none" w:sz="0" w:space="0" w:color="auto"/>
        <w:right w:val="none" w:sz="0" w:space="0" w:color="auto"/>
      </w:divBdr>
    </w:div>
    <w:div w:id="1177770288">
      <w:bodyDiv w:val="1"/>
      <w:marLeft w:val="0"/>
      <w:marRight w:val="0"/>
      <w:marTop w:val="0"/>
      <w:marBottom w:val="0"/>
      <w:divBdr>
        <w:top w:val="none" w:sz="0" w:space="0" w:color="auto"/>
        <w:left w:val="none" w:sz="0" w:space="0" w:color="auto"/>
        <w:bottom w:val="none" w:sz="0" w:space="0" w:color="auto"/>
        <w:right w:val="none" w:sz="0" w:space="0" w:color="auto"/>
      </w:divBdr>
      <w:divsChild>
        <w:div w:id="2125491343">
          <w:marLeft w:val="1800"/>
          <w:marRight w:val="0"/>
          <w:marTop w:val="100"/>
          <w:marBottom w:val="0"/>
          <w:divBdr>
            <w:top w:val="none" w:sz="0" w:space="0" w:color="auto"/>
            <w:left w:val="none" w:sz="0" w:space="0" w:color="auto"/>
            <w:bottom w:val="none" w:sz="0" w:space="0" w:color="auto"/>
            <w:right w:val="none" w:sz="0" w:space="0" w:color="auto"/>
          </w:divBdr>
        </w:div>
        <w:div w:id="1772124285">
          <w:marLeft w:val="2520"/>
          <w:marRight w:val="0"/>
          <w:marTop w:val="100"/>
          <w:marBottom w:val="0"/>
          <w:divBdr>
            <w:top w:val="none" w:sz="0" w:space="0" w:color="auto"/>
            <w:left w:val="none" w:sz="0" w:space="0" w:color="auto"/>
            <w:bottom w:val="none" w:sz="0" w:space="0" w:color="auto"/>
            <w:right w:val="none" w:sz="0" w:space="0" w:color="auto"/>
          </w:divBdr>
        </w:div>
        <w:div w:id="1295142355">
          <w:marLeft w:val="2520"/>
          <w:marRight w:val="0"/>
          <w:marTop w:val="100"/>
          <w:marBottom w:val="0"/>
          <w:divBdr>
            <w:top w:val="none" w:sz="0" w:space="0" w:color="auto"/>
            <w:left w:val="none" w:sz="0" w:space="0" w:color="auto"/>
            <w:bottom w:val="none" w:sz="0" w:space="0" w:color="auto"/>
            <w:right w:val="none" w:sz="0" w:space="0" w:color="auto"/>
          </w:divBdr>
        </w:div>
        <w:div w:id="962419740">
          <w:marLeft w:val="2520"/>
          <w:marRight w:val="0"/>
          <w:marTop w:val="100"/>
          <w:marBottom w:val="0"/>
          <w:divBdr>
            <w:top w:val="none" w:sz="0" w:space="0" w:color="auto"/>
            <w:left w:val="none" w:sz="0" w:space="0" w:color="auto"/>
            <w:bottom w:val="none" w:sz="0" w:space="0" w:color="auto"/>
            <w:right w:val="none" w:sz="0" w:space="0" w:color="auto"/>
          </w:divBdr>
        </w:div>
        <w:div w:id="402680703">
          <w:marLeft w:val="2520"/>
          <w:marRight w:val="0"/>
          <w:marTop w:val="100"/>
          <w:marBottom w:val="0"/>
          <w:divBdr>
            <w:top w:val="none" w:sz="0" w:space="0" w:color="auto"/>
            <w:left w:val="none" w:sz="0" w:space="0" w:color="auto"/>
            <w:bottom w:val="none" w:sz="0" w:space="0" w:color="auto"/>
            <w:right w:val="none" w:sz="0" w:space="0" w:color="auto"/>
          </w:divBdr>
        </w:div>
        <w:div w:id="2136288267">
          <w:marLeft w:val="1800"/>
          <w:marRight w:val="0"/>
          <w:marTop w:val="100"/>
          <w:marBottom w:val="0"/>
          <w:divBdr>
            <w:top w:val="none" w:sz="0" w:space="0" w:color="auto"/>
            <w:left w:val="none" w:sz="0" w:space="0" w:color="auto"/>
            <w:bottom w:val="none" w:sz="0" w:space="0" w:color="auto"/>
            <w:right w:val="none" w:sz="0" w:space="0" w:color="auto"/>
          </w:divBdr>
        </w:div>
      </w:divsChild>
    </w:div>
    <w:div w:id="1182403566">
      <w:bodyDiv w:val="1"/>
      <w:marLeft w:val="0"/>
      <w:marRight w:val="0"/>
      <w:marTop w:val="0"/>
      <w:marBottom w:val="0"/>
      <w:divBdr>
        <w:top w:val="none" w:sz="0" w:space="0" w:color="auto"/>
        <w:left w:val="none" w:sz="0" w:space="0" w:color="auto"/>
        <w:bottom w:val="none" w:sz="0" w:space="0" w:color="auto"/>
        <w:right w:val="none" w:sz="0" w:space="0" w:color="auto"/>
      </w:divBdr>
    </w:div>
    <w:div w:id="1268387514">
      <w:bodyDiv w:val="1"/>
      <w:marLeft w:val="0"/>
      <w:marRight w:val="0"/>
      <w:marTop w:val="0"/>
      <w:marBottom w:val="0"/>
      <w:divBdr>
        <w:top w:val="none" w:sz="0" w:space="0" w:color="auto"/>
        <w:left w:val="none" w:sz="0" w:space="0" w:color="auto"/>
        <w:bottom w:val="none" w:sz="0" w:space="0" w:color="auto"/>
        <w:right w:val="none" w:sz="0" w:space="0" w:color="auto"/>
      </w:divBdr>
    </w:div>
    <w:div w:id="1401320127">
      <w:bodyDiv w:val="1"/>
      <w:marLeft w:val="0"/>
      <w:marRight w:val="0"/>
      <w:marTop w:val="0"/>
      <w:marBottom w:val="0"/>
      <w:divBdr>
        <w:top w:val="none" w:sz="0" w:space="0" w:color="auto"/>
        <w:left w:val="none" w:sz="0" w:space="0" w:color="auto"/>
        <w:bottom w:val="none" w:sz="0" w:space="0" w:color="auto"/>
        <w:right w:val="none" w:sz="0" w:space="0" w:color="auto"/>
      </w:divBdr>
      <w:divsChild>
        <w:div w:id="1072004195">
          <w:marLeft w:val="360"/>
          <w:marRight w:val="0"/>
          <w:marTop w:val="200"/>
          <w:marBottom w:val="0"/>
          <w:divBdr>
            <w:top w:val="none" w:sz="0" w:space="0" w:color="auto"/>
            <w:left w:val="none" w:sz="0" w:space="0" w:color="auto"/>
            <w:bottom w:val="none" w:sz="0" w:space="0" w:color="auto"/>
            <w:right w:val="none" w:sz="0" w:space="0" w:color="auto"/>
          </w:divBdr>
        </w:div>
        <w:div w:id="12417127">
          <w:marLeft w:val="1080"/>
          <w:marRight w:val="0"/>
          <w:marTop w:val="100"/>
          <w:marBottom w:val="0"/>
          <w:divBdr>
            <w:top w:val="none" w:sz="0" w:space="0" w:color="auto"/>
            <w:left w:val="none" w:sz="0" w:space="0" w:color="auto"/>
            <w:bottom w:val="none" w:sz="0" w:space="0" w:color="auto"/>
            <w:right w:val="none" w:sz="0" w:space="0" w:color="auto"/>
          </w:divBdr>
        </w:div>
        <w:div w:id="37975826">
          <w:marLeft w:val="1080"/>
          <w:marRight w:val="0"/>
          <w:marTop w:val="100"/>
          <w:marBottom w:val="0"/>
          <w:divBdr>
            <w:top w:val="none" w:sz="0" w:space="0" w:color="auto"/>
            <w:left w:val="none" w:sz="0" w:space="0" w:color="auto"/>
            <w:bottom w:val="none" w:sz="0" w:space="0" w:color="auto"/>
            <w:right w:val="none" w:sz="0" w:space="0" w:color="auto"/>
          </w:divBdr>
        </w:div>
        <w:div w:id="604582867">
          <w:marLeft w:val="1080"/>
          <w:marRight w:val="0"/>
          <w:marTop w:val="100"/>
          <w:marBottom w:val="0"/>
          <w:divBdr>
            <w:top w:val="none" w:sz="0" w:space="0" w:color="auto"/>
            <w:left w:val="none" w:sz="0" w:space="0" w:color="auto"/>
            <w:bottom w:val="none" w:sz="0" w:space="0" w:color="auto"/>
            <w:right w:val="none" w:sz="0" w:space="0" w:color="auto"/>
          </w:divBdr>
        </w:div>
        <w:div w:id="355694075">
          <w:marLeft w:val="1080"/>
          <w:marRight w:val="0"/>
          <w:marTop w:val="100"/>
          <w:marBottom w:val="0"/>
          <w:divBdr>
            <w:top w:val="none" w:sz="0" w:space="0" w:color="auto"/>
            <w:left w:val="none" w:sz="0" w:space="0" w:color="auto"/>
            <w:bottom w:val="none" w:sz="0" w:space="0" w:color="auto"/>
            <w:right w:val="none" w:sz="0" w:space="0" w:color="auto"/>
          </w:divBdr>
        </w:div>
        <w:div w:id="342099049">
          <w:marLeft w:val="1080"/>
          <w:marRight w:val="0"/>
          <w:marTop w:val="100"/>
          <w:marBottom w:val="0"/>
          <w:divBdr>
            <w:top w:val="none" w:sz="0" w:space="0" w:color="auto"/>
            <w:left w:val="none" w:sz="0" w:space="0" w:color="auto"/>
            <w:bottom w:val="none" w:sz="0" w:space="0" w:color="auto"/>
            <w:right w:val="none" w:sz="0" w:space="0" w:color="auto"/>
          </w:divBdr>
        </w:div>
        <w:div w:id="1583952848">
          <w:marLeft w:val="1080"/>
          <w:marRight w:val="0"/>
          <w:marTop w:val="100"/>
          <w:marBottom w:val="0"/>
          <w:divBdr>
            <w:top w:val="none" w:sz="0" w:space="0" w:color="auto"/>
            <w:left w:val="none" w:sz="0" w:space="0" w:color="auto"/>
            <w:bottom w:val="none" w:sz="0" w:space="0" w:color="auto"/>
            <w:right w:val="none" w:sz="0" w:space="0" w:color="auto"/>
          </w:divBdr>
        </w:div>
      </w:divsChild>
    </w:div>
    <w:div w:id="1446074115">
      <w:bodyDiv w:val="1"/>
      <w:marLeft w:val="0"/>
      <w:marRight w:val="0"/>
      <w:marTop w:val="0"/>
      <w:marBottom w:val="0"/>
      <w:divBdr>
        <w:top w:val="none" w:sz="0" w:space="0" w:color="auto"/>
        <w:left w:val="none" w:sz="0" w:space="0" w:color="auto"/>
        <w:bottom w:val="none" w:sz="0" w:space="0" w:color="auto"/>
        <w:right w:val="none" w:sz="0" w:space="0" w:color="auto"/>
      </w:divBdr>
    </w:div>
    <w:div w:id="1529178423">
      <w:bodyDiv w:val="1"/>
      <w:marLeft w:val="0"/>
      <w:marRight w:val="0"/>
      <w:marTop w:val="0"/>
      <w:marBottom w:val="0"/>
      <w:divBdr>
        <w:top w:val="none" w:sz="0" w:space="0" w:color="auto"/>
        <w:left w:val="none" w:sz="0" w:space="0" w:color="auto"/>
        <w:bottom w:val="none" w:sz="0" w:space="0" w:color="auto"/>
        <w:right w:val="none" w:sz="0" w:space="0" w:color="auto"/>
      </w:divBdr>
      <w:divsChild>
        <w:div w:id="1735396535">
          <w:marLeft w:val="360"/>
          <w:marRight w:val="0"/>
          <w:marTop w:val="200"/>
          <w:marBottom w:val="0"/>
          <w:divBdr>
            <w:top w:val="none" w:sz="0" w:space="0" w:color="auto"/>
            <w:left w:val="none" w:sz="0" w:space="0" w:color="auto"/>
            <w:bottom w:val="none" w:sz="0" w:space="0" w:color="auto"/>
            <w:right w:val="none" w:sz="0" w:space="0" w:color="auto"/>
          </w:divBdr>
        </w:div>
      </w:divsChild>
    </w:div>
    <w:div w:id="1587763889">
      <w:bodyDiv w:val="1"/>
      <w:marLeft w:val="0"/>
      <w:marRight w:val="0"/>
      <w:marTop w:val="0"/>
      <w:marBottom w:val="0"/>
      <w:divBdr>
        <w:top w:val="none" w:sz="0" w:space="0" w:color="auto"/>
        <w:left w:val="none" w:sz="0" w:space="0" w:color="auto"/>
        <w:bottom w:val="none" w:sz="0" w:space="0" w:color="auto"/>
        <w:right w:val="none" w:sz="0" w:space="0" w:color="auto"/>
      </w:divBdr>
      <w:divsChild>
        <w:div w:id="70128913">
          <w:marLeft w:val="360"/>
          <w:marRight w:val="0"/>
          <w:marTop w:val="200"/>
          <w:marBottom w:val="0"/>
          <w:divBdr>
            <w:top w:val="none" w:sz="0" w:space="0" w:color="auto"/>
            <w:left w:val="none" w:sz="0" w:space="0" w:color="auto"/>
            <w:bottom w:val="none" w:sz="0" w:space="0" w:color="auto"/>
            <w:right w:val="none" w:sz="0" w:space="0" w:color="auto"/>
          </w:divBdr>
        </w:div>
        <w:div w:id="1873837951">
          <w:marLeft w:val="360"/>
          <w:marRight w:val="0"/>
          <w:marTop w:val="200"/>
          <w:marBottom w:val="0"/>
          <w:divBdr>
            <w:top w:val="none" w:sz="0" w:space="0" w:color="auto"/>
            <w:left w:val="none" w:sz="0" w:space="0" w:color="auto"/>
            <w:bottom w:val="none" w:sz="0" w:space="0" w:color="auto"/>
            <w:right w:val="none" w:sz="0" w:space="0" w:color="auto"/>
          </w:divBdr>
        </w:div>
        <w:div w:id="188226447">
          <w:marLeft w:val="360"/>
          <w:marRight w:val="0"/>
          <w:marTop w:val="200"/>
          <w:marBottom w:val="0"/>
          <w:divBdr>
            <w:top w:val="none" w:sz="0" w:space="0" w:color="auto"/>
            <w:left w:val="none" w:sz="0" w:space="0" w:color="auto"/>
            <w:bottom w:val="none" w:sz="0" w:space="0" w:color="auto"/>
            <w:right w:val="none" w:sz="0" w:space="0" w:color="auto"/>
          </w:divBdr>
        </w:div>
      </w:divsChild>
    </w:div>
    <w:div w:id="1639652937">
      <w:bodyDiv w:val="1"/>
      <w:marLeft w:val="0"/>
      <w:marRight w:val="0"/>
      <w:marTop w:val="0"/>
      <w:marBottom w:val="0"/>
      <w:divBdr>
        <w:top w:val="none" w:sz="0" w:space="0" w:color="auto"/>
        <w:left w:val="none" w:sz="0" w:space="0" w:color="auto"/>
        <w:bottom w:val="none" w:sz="0" w:space="0" w:color="auto"/>
        <w:right w:val="none" w:sz="0" w:space="0" w:color="auto"/>
      </w:divBdr>
      <w:divsChild>
        <w:div w:id="563881974">
          <w:marLeft w:val="1080"/>
          <w:marRight w:val="0"/>
          <w:marTop w:val="100"/>
          <w:marBottom w:val="0"/>
          <w:divBdr>
            <w:top w:val="none" w:sz="0" w:space="0" w:color="auto"/>
            <w:left w:val="none" w:sz="0" w:space="0" w:color="auto"/>
            <w:bottom w:val="none" w:sz="0" w:space="0" w:color="auto"/>
            <w:right w:val="none" w:sz="0" w:space="0" w:color="auto"/>
          </w:divBdr>
        </w:div>
        <w:div w:id="218982797">
          <w:marLeft w:val="1080"/>
          <w:marRight w:val="0"/>
          <w:marTop w:val="100"/>
          <w:marBottom w:val="0"/>
          <w:divBdr>
            <w:top w:val="none" w:sz="0" w:space="0" w:color="auto"/>
            <w:left w:val="none" w:sz="0" w:space="0" w:color="auto"/>
            <w:bottom w:val="none" w:sz="0" w:space="0" w:color="auto"/>
            <w:right w:val="none" w:sz="0" w:space="0" w:color="auto"/>
          </w:divBdr>
        </w:div>
        <w:div w:id="1773285894">
          <w:marLeft w:val="1080"/>
          <w:marRight w:val="0"/>
          <w:marTop w:val="100"/>
          <w:marBottom w:val="0"/>
          <w:divBdr>
            <w:top w:val="none" w:sz="0" w:space="0" w:color="auto"/>
            <w:left w:val="none" w:sz="0" w:space="0" w:color="auto"/>
            <w:bottom w:val="none" w:sz="0" w:space="0" w:color="auto"/>
            <w:right w:val="none" w:sz="0" w:space="0" w:color="auto"/>
          </w:divBdr>
        </w:div>
        <w:div w:id="1721589346">
          <w:marLeft w:val="1080"/>
          <w:marRight w:val="0"/>
          <w:marTop w:val="100"/>
          <w:marBottom w:val="0"/>
          <w:divBdr>
            <w:top w:val="none" w:sz="0" w:space="0" w:color="auto"/>
            <w:left w:val="none" w:sz="0" w:space="0" w:color="auto"/>
            <w:bottom w:val="none" w:sz="0" w:space="0" w:color="auto"/>
            <w:right w:val="none" w:sz="0" w:space="0" w:color="auto"/>
          </w:divBdr>
        </w:div>
        <w:div w:id="306669999">
          <w:marLeft w:val="1080"/>
          <w:marRight w:val="0"/>
          <w:marTop w:val="100"/>
          <w:marBottom w:val="0"/>
          <w:divBdr>
            <w:top w:val="none" w:sz="0" w:space="0" w:color="auto"/>
            <w:left w:val="none" w:sz="0" w:space="0" w:color="auto"/>
            <w:bottom w:val="none" w:sz="0" w:space="0" w:color="auto"/>
            <w:right w:val="none" w:sz="0" w:space="0" w:color="auto"/>
          </w:divBdr>
        </w:div>
        <w:div w:id="1169439808">
          <w:marLeft w:val="1080"/>
          <w:marRight w:val="0"/>
          <w:marTop w:val="100"/>
          <w:marBottom w:val="0"/>
          <w:divBdr>
            <w:top w:val="none" w:sz="0" w:space="0" w:color="auto"/>
            <w:left w:val="none" w:sz="0" w:space="0" w:color="auto"/>
            <w:bottom w:val="none" w:sz="0" w:space="0" w:color="auto"/>
            <w:right w:val="none" w:sz="0" w:space="0" w:color="auto"/>
          </w:divBdr>
        </w:div>
        <w:div w:id="1695421794">
          <w:marLeft w:val="1080"/>
          <w:marRight w:val="0"/>
          <w:marTop w:val="100"/>
          <w:marBottom w:val="0"/>
          <w:divBdr>
            <w:top w:val="none" w:sz="0" w:space="0" w:color="auto"/>
            <w:left w:val="none" w:sz="0" w:space="0" w:color="auto"/>
            <w:bottom w:val="none" w:sz="0" w:space="0" w:color="auto"/>
            <w:right w:val="none" w:sz="0" w:space="0" w:color="auto"/>
          </w:divBdr>
        </w:div>
        <w:div w:id="107041873">
          <w:marLeft w:val="1080"/>
          <w:marRight w:val="0"/>
          <w:marTop w:val="100"/>
          <w:marBottom w:val="0"/>
          <w:divBdr>
            <w:top w:val="none" w:sz="0" w:space="0" w:color="auto"/>
            <w:left w:val="none" w:sz="0" w:space="0" w:color="auto"/>
            <w:bottom w:val="none" w:sz="0" w:space="0" w:color="auto"/>
            <w:right w:val="none" w:sz="0" w:space="0" w:color="auto"/>
          </w:divBdr>
        </w:div>
        <w:div w:id="468212595">
          <w:marLeft w:val="1080"/>
          <w:marRight w:val="0"/>
          <w:marTop w:val="100"/>
          <w:marBottom w:val="0"/>
          <w:divBdr>
            <w:top w:val="none" w:sz="0" w:space="0" w:color="auto"/>
            <w:left w:val="none" w:sz="0" w:space="0" w:color="auto"/>
            <w:bottom w:val="none" w:sz="0" w:space="0" w:color="auto"/>
            <w:right w:val="none" w:sz="0" w:space="0" w:color="auto"/>
          </w:divBdr>
        </w:div>
      </w:divsChild>
    </w:div>
    <w:div w:id="19171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online.trabzon.edu.tr/Files/ckFiles/online-trabzon-edu-tr/teams_klavuz_guncelleme.pdf"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VKhXqQpc6uo&amp;" TargetMode="External"/><Relationship Id="rId63" Type="http://schemas.openxmlformats.org/officeDocument/2006/relationships/hyperlink" Target="http://online.trabzon.edu.tr/Files/ckFiles/online-trabzon-edu-tr/sinav_pdfleri/3_soru_ekle_.pdf" TargetMode="External"/><Relationship Id="rId68" Type="http://schemas.openxmlformats.org/officeDocument/2006/relationships/hyperlink" Target="https://www.youtube.com/watch?v=XfczYYindLo" TargetMode="External"/><Relationship Id="rId84" Type="http://schemas.openxmlformats.org/officeDocument/2006/relationships/image" Target="media/image28.png"/><Relationship Id="rId89" Type="http://schemas.openxmlformats.org/officeDocument/2006/relationships/hyperlink" Target="http://eders2.trabzon.edu.tr/" TargetMode="External"/><Relationship Id="rId112" Type="http://schemas.openxmlformats.org/officeDocument/2006/relationships/hyperlink" Target="https://akademi.trabzon.edu.tr/webiner/" TargetMode="External"/><Relationship Id="rId16" Type="http://schemas.openxmlformats.org/officeDocument/2006/relationships/hyperlink" Target="https://uzem.trabzon.edu.tr/index.php/politikamiz/" TargetMode="External"/><Relationship Id="rId107" Type="http://schemas.openxmlformats.org/officeDocument/2006/relationships/image" Target="media/image43.png"/><Relationship Id="rId11" Type="http://schemas.openxmlformats.org/officeDocument/2006/relationships/hyperlink" Target="https://uzem.trabzon.edu.tr/index.php/2020/01/08/dkbb-is-birligi/" TargetMode="External"/><Relationship Id="rId32" Type="http://schemas.openxmlformats.org/officeDocument/2006/relationships/image" Target="media/image13.jpeg"/><Relationship Id="rId37" Type="http://schemas.openxmlformats.org/officeDocument/2006/relationships/image" Target="media/image15.png"/><Relationship Id="rId53" Type="http://schemas.openxmlformats.org/officeDocument/2006/relationships/hyperlink" Target="http://online.trabzon.edu.tr/Files/ckFiles/online-trabzon-edu-tr/sinav_pdfleri/sinav_islemleri_6a.pdf" TargetMode="External"/><Relationship Id="rId58" Type="http://schemas.openxmlformats.org/officeDocument/2006/relationships/hyperlink" Target="https://www.youtube.com/watch?v=9Ws9_n7Bb9E&amp;feature" TargetMode="External"/><Relationship Id="rId74" Type="http://schemas.openxmlformats.org/officeDocument/2006/relationships/image" Target="media/image19.png"/><Relationship Id="rId79" Type="http://schemas.openxmlformats.org/officeDocument/2006/relationships/hyperlink" Target="http://online.trabzon.edu.tr/tr/page/ogrenciyim/21762" TargetMode="External"/><Relationship Id="rId102" Type="http://schemas.openxmlformats.org/officeDocument/2006/relationships/image" Target="media/image39.pn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trabzon.edu.tr/Files/ckFiles/online-trabzon-edu-tr/sinav_pdfleri/sinav_islemleri_6f.pd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http://online.trabzon.edu.tr/tr/page/ogrenciyim/21762" TargetMode="External"/><Relationship Id="rId19" Type="http://schemas.openxmlformats.org/officeDocument/2006/relationships/hyperlink" Target="http://esinav2.trabzon.edu.tr/" TargetMode="External"/><Relationship Id="rId14" Type="http://schemas.openxmlformats.org/officeDocument/2006/relationships/hyperlink" Target="https://uzem.trabzon.edu.tr/index.php/2019/02/01/habe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akademi.trabzon.edu.tr/webiner2021/" TargetMode="External"/><Relationship Id="rId43" Type="http://schemas.openxmlformats.org/officeDocument/2006/relationships/image" Target="media/image17.png"/><Relationship Id="rId48" Type="http://schemas.openxmlformats.org/officeDocument/2006/relationships/hyperlink" Target="https://www.youtube.com/watch?v=p3Ti6iLj7S0" TargetMode="External"/><Relationship Id="rId56" Type="http://schemas.openxmlformats.org/officeDocument/2006/relationships/hyperlink" Target="https://www.youtube.com/watch?v=SUt2p-wkss4&amp;feature" TargetMode="External"/><Relationship Id="rId64" Type="http://schemas.openxmlformats.org/officeDocument/2006/relationships/hyperlink" Target="http://online.trabzon.edu.tr/Files/ckFiles/online-trabzon-edu-tr/sinav_pdfleri/4_soruhavuzundan_soruekle_.pdf" TargetMode="External"/><Relationship Id="rId69" Type="http://schemas.openxmlformats.org/officeDocument/2006/relationships/hyperlink" Target="https://forms.gle/jMWsv7E1a9qGyiVA9" TargetMode="External"/><Relationship Id="rId77" Type="http://schemas.openxmlformats.org/officeDocument/2006/relationships/image" Target="media/image22.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s://docs.google.com/forms/d/1LUD3iniU5rgJyc9A7NHqpl4iFXv8p5o5CC_NkWT6ke8/viewform?edit_requested=true&amp;pli=1" TargetMode="External"/><Relationship Id="rId118"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online.trabzon.edu.tr/Files/ckFiles/online-trabzon-edu-tr/sinav_pdfleri/sinav_islemleri_5a.pdf" TargetMode="External"/><Relationship Id="rId72" Type="http://schemas.openxmlformats.org/officeDocument/2006/relationships/hyperlink" Target="http://online.trabzon.edu.tr/Files/ckFiles/online-trabzon-edu-tr/gorevli_listesi_V1.pdf" TargetMode="External"/><Relationship Id="rId80" Type="http://schemas.openxmlformats.org/officeDocument/2006/relationships/image" Target="media/image24.png"/><Relationship Id="rId85" Type="http://schemas.openxmlformats.org/officeDocument/2006/relationships/hyperlink" Target="http://online.trabzon.edu.tr/tr/page/ogretim-uyesiyim/21763" TargetMode="External"/><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zem.trabzon.edu.tr/index.php/2019/02/13/fatih-egitim-fakultesi-bolum-baskanlariyla-toplanti-yapildi/"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uzem.trabzon.edu.tr/" TargetMode="External"/><Relationship Id="rId38" Type="http://schemas.openxmlformats.org/officeDocument/2006/relationships/hyperlink" Target="http://online.trabzon.edu.tr/" TargetMode="External"/><Relationship Id="rId46" Type="http://schemas.openxmlformats.org/officeDocument/2006/relationships/hyperlink" Target="http://online.trabzon.edu.tr/Files/ckFiles/online-trabzon-edu-tr/sinav_pdfleri/sinav_islemleri_3.pdf" TargetMode="External"/><Relationship Id="rId59" Type="http://schemas.openxmlformats.org/officeDocument/2006/relationships/hyperlink" Target="http://online.trabzon.edu.tr/Files/ckFiles/online-trabzon-edu-tr/sinav_pdfleri/sinav_islemleri_6e.pdf" TargetMode="External"/><Relationship Id="rId67" Type="http://schemas.openxmlformats.org/officeDocument/2006/relationships/hyperlink" Target="https://www.youtube.com/watch?v=SUt2p-wkss4&amp;feature" TargetMode="External"/><Relationship Id="rId103" Type="http://schemas.openxmlformats.org/officeDocument/2006/relationships/hyperlink" Target="https://youtu.be/N7ZEdGCdzXU" TargetMode="External"/><Relationship Id="rId108" Type="http://schemas.openxmlformats.org/officeDocument/2006/relationships/hyperlink" Target="http://pdr.trabzon.edu.tr/" TargetMode="External"/><Relationship Id="rId116" Type="http://schemas.openxmlformats.org/officeDocument/2006/relationships/hyperlink" Target="http://online.trabzon.edu.tr/Files/ckFiles/online-trabzon-edu-tr/oekontrol.pdf"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trabzon.edu.tr/Images/Uploads/D%C3%96NEM%20SONU%20SINAVLARI%20%C4%B0LE%20%C4%B0LG%C4%B0L%C4%B0%20KARARLAR%203%20duyuru(1).pdf" TargetMode="External"/><Relationship Id="rId54" Type="http://schemas.openxmlformats.org/officeDocument/2006/relationships/hyperlink" Target="https://www.youtube.com/watch?v=k1Lyurdxb3s" TargetMode="External"/><Relationship Id="rId62" Type="http://schemas.openxmlformats.org/officeDocument/2006/relationships/hyperlink" Target="http://online.trabzon.edu.tr/Files/ckFiles/online-trabzon-edu-tr/sinav_pdfleri/1_sinav_ekle_.pdf" TargetMode="External"/><Relationship Id="rId70" Type="http://schemas.openxmlformats.org/officeDocument/2006/relationships/hyperlink" Target="http://online.trabzon.edu.tr/tr/page/canli-yardim/21765" TargetMode="External"/><Relationship Id="rId75"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hyperlink" Target="http://eders1.trabzon.edu.tr/" TargetMode="External"/><Relationship Id="rId91" Type="http://schemas.openxmlformats.org/officeDocument/2006/relationships/image" Target="media/image31.png"/><Relationship Id="rId96" Type="http://schemas.openxmlformats.org/officeDocument/2006/relationships/hyperlink" Target="http://online.trabzon.edu.tr/tr/page/ogretim-uyesiyim/21763"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em.trabzon.edu.tr/" TargetMode="External"/><Relationship Id="rId23" Type="http://schemas.openxmlformats.org/officeDocument/2006/relationships/image" Target="media/image6.png"/><Relationship Id="rId28" Type="http://schemas.openxmlformats.org/officeDocument/2006/relationships/hyperlink" Target="https://trabzon.edu.tr/Website/Contents.aspx?PageID=2360&amp;LangID=1" TargetMode="External"/><Relationship Id="rId36" Type="http://schemas.openxmlformats.org/officeDocument/2006/relationships/image" Target="media/image14.png"/><Relationship Id="rId49" Type="http://schemas.openxmlformats.org/officeDocument/2006/relationships/hyperlink" Target="http://online.trabzon.edu.tr/Files/ckFiles/online-trabzon-edu-tr/sinav_pdfleri/sinav_islemleri_5b.pdf" TargetMode="External"/><Relationship Id="rId57" Type="http://schemas.openxmlformats.org/officeDocument/2006/relationships/hyperlink" Target="http://online.trabzon.edu.tr/Files/ckFiles/online-trabzon-edu-tr/sinav_pdfleri/sinav_islemleri_6d.pdf" TargetMode="External"/><Relationship Id="rId106" Type="http://schemas.openxmlformats.org/officeDocument/2006/relationships/image" Target="media/image42.png"/><Relationship Id="rId114" Type="http://schemas.openxmlformats.org/officeDocument/2006/relationships/hyperlink" Target="https://docs.google.com/forms/d/1693X_dI034n70j6jsD53aksSg5bri43yoIMaSVmkmuc/viewform?edit_requested=true&amp;pli=1" TargetMode="External"/><Relationship Id="rId119" Type="http://schemas.openxmlformats.org/officeDocument/2006/relationships/image" Target="media/image47.png"/><Relationship Id="rId10" Type="http://schemas.openxmlformats.org/officeDocument/2006/relationships/hyperlink" Target="http://sgdb.trabzon.edu.tr/" TargetMode="External"/><Relationship Id="rId31" Type="http://schemas.openxmlformats.org/officeDocument/2006/relationships/image" Target="media/image12.png"/><Relationship Id="rId44" Type="http://schemas.openxmlformats.org/officeDocument/2006/relationships/hyperlink" Target="http://online.trabzon.edu.tr/Files/ckFiles/online-trabzon-edu-tr/sinav_pdfleri/sinav_islemleri_1.pdf" TargetMode="External"/><Relationship Id="rId52" Type="http://schemas.openxmlformats.org/officeDocument/2006/relationships/hyperlink" Target="https://www.youtube.com/watch?v=k0kQp8X_LMs" TargetMode="External"/><Relationship Id="rId60" Type="http://schemas.openxmlformats.org/officeDocument/2006/relationships/hyperlink" Target="https://www.youtube.com/watch?v=ytRILHwB-Rk&amp;feature" TargetMode="External"/><Relationship Id="rId65" Type="http://schemas.openxmlformats.org/officeDocument/2006/relationships/hyperlink" Target="http://online.trabzon.edu.tr/Files/ckFiles/online-trabzon-edu-tr/sinav_pdfleri/5_medya_ekle_.pdf" TargetMode="External"/><Relationship Id="rId73" Type="http://schemas.openxmlformats.org/officeDocument/2006/relationships/hyperlink" Target="https://uzem.trabzon.edu.tr/index.php/pandemi-istatistiklerimiz/"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b.trabzon.edu.tr/" TargetMode="External"/><Relationship Id="rId13" Type="http://schemas.openxmlformats.org/officeDocument/2006/relationships/hyperlink" Target="https://uzem.trabzon.edu.tr/index.php/2019/02/01/haber-3/" TargetMode="External"/><Relationship Id="rId18" Type="http://schemas.openxmlformats.org/officeDocument/2006/relationships/hyperlink" Target="http://esinav1.trabzon.edu.tr/" TargetMode="External"/><Relationship Id="rId39" Type="http://schemas.openxmlformats.org/officeDocument/2006/relationships/hyperlink" Target="http://online.trabzon.edu.tr/tr/page/ogretim-uyesiyim/21763" TargetMode="External"/><Relationship Id="rId109" Type="http://schemas.openxmlformats.org/officeDocument/2006/relationships/image" Target="media/image44.png"/><Relationship Id="rId34" Type="http://schemas.openxmlformats.org/officeDocument/2006/relationships/hyperlink" Target="https://trabzon.edu.tr/Website/Default.aspx" TargetMode="External"/><Relationship Id="rId50" Type="http://schemas.openxmlformats.org/officeDocument/2006/relationships/hyperlink" Target="https://www.youtube.com/watch?v=cCbW2iM94GU" TargetMode="External"/><Relationship Id="rId55" Type="http://schemas.openxmlformats.org/officeDocument/2006/relationships/hyperlink" Target="http://online.trabzon.edu.tr/Files/ckFiles/online-trabzon-edu-tr/sinav_pdfleri/sinav_islemleri_6c.pdf" TargetMode="External"/><Relationship Id="rId76" Type="http://schemas.openxmlformats.org/officeDocument/2006/relationships/image" Target="media/image21.jpeg"/><Relationship Id="rId97" Type="http://schemas.openxmlformats.org/officeDocument/2006/relationships/hyperlink" Target="http://online.trabzon.edu.tr/tr/page/destek-sorumlusuyum/21764" TargetMode="External"/><Relationship Id="rId104" Type="http://schemas.openxmlformats.org/officeDocument/2006/relationships/image" Target="media/image40.pn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uzem.trabzon.edu.tr/index.php/2020/11/06/etkilesimli-ders-materyali-egitimi" TargetMode="External"/><Relationship Id="rId24" Type="http://schemas.openxmlformats.org/officeDocument/2006/relationships/image" Target="media/image7.png"/><Relationship Id="rId40" Type="http://schemas.openxmlformats.org/officeDocument/2006/relationships/hyperlink" Target="http://online.trabzon.edu.tr/tr/page/sinav-islemleri/21794" TargetMode="External"/><Relationship Id="rId45" Type="http://schemas.openxmlformats.org/officeDocument/2006/relationships/hyperlink" Target="https://www.youtube.com/watch?v=j7MEhnLSDII" TargetMode="External"/><Relationship Id="rId66" Type="http://schemas.openxmlformats.org/officeDocument/2006/relationships/hyperlink" Target="http://online.trabzon.edu.tr/Files/ckFiles/online-trabzon-edu-tr/sinav_pdfleri/6_buyukdosya_ekle_.pdf" TargetMode="External"/><Relationship Id="rId87" Type="http://schemas.openxmlformats.org/officeDocument/2006/relationships/hyperlink" Target="http://edersyl.trabzon.edu.tr/" TargetMode="External"/><Relationship Id="rId110" Type="http://schemas.openxmlformats.org/officeDocument/2006/relationships/hyperlink" Target="https://akademi.trabzon.edu.tr/webiner/" TargetMode="External"/><Relationship Id="rId115" Type="http://schemas.openxmlformats.org/officeDocument/2006/relationships/hyperlink" Target="http://online.trabzon.edu.tr/Files/ckFiles/online-trabzon-edu-tr/oekontr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B008C-247E-4830-A368-7C75CE522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13831</Words>
  <Characters>78843</Characters>
  <Application>Microsoft Office Word</Application>
  <DocSecurity>0</DocSecurity>
  <Lines>657</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yesimaktas</dc:creator>
  <cp:lastModifiedBy>Windows User</cp:lastModifiedBy>
  <cp:revision>2</cp:revision>
  <cp:lastPrinted>2020-12-07T10:55:00Z</cp:lastPrinted>
  <dcterms:created xsi:type="dcterms:W3CDTF">2021-04-22T11:31:00Z</dcterms:created>
  <dcterms:modified xsi:type="dcterms:W3CDTF">2021-04-22T11:31:00Z</dcterms:modified>
</cp:coreProperties>
</file>